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53" w:rsidRDefault="00204953" w:rsidP="00204953">
      <w:pPr>
        <w:spacing w:after="0"/>
        <w:ind w:left="4536"/>
        <w:rPr>
          <w:rFonts w:ascii="Times New Roman" w:hAnsi="Times New Roman" w:cs="Times New Roman"/>
        </w:rPr>
      </w:pPr>
      <w:r w:rsidRPr="005E3521">
        <w:rPr>
          <w:rFonts w:ascii="Times New Roman" w:hAnsi="Times New Roman" w:cs="Times New Roman"/>
        </w:rPr>
        <w:t xml:space="preserve">Приложение №1 </w:t>
      </w:r>
      <w:proofErr w:type="gramStart"/>
      <w:r w:rsidRPr="005E3521">
        <w:rPr>
          <w:rFonts w:ascii="Times New Roman" w:hAnsi="Times New Roman" w:cs="Times New Roman"/>
        </w:rPr>
        <w:t>к заяв</w:t>
      </w:r>
      <w:r>
        <w:rPr>
          <w:rFonts w:ascii="Times New Roman" w:hAnsi="Times New Roman" w:cs="Times New Roman"/>
        </w:rPr>
        <w:t>лению</w:t>
      </w:r>
      <w:r w:rsidRPr="005E3521">
        <w:rPr>
          <w:rFonts w:ascii="Times New Roman" w:hAnsi="Times New Roman" w:cs="Times New Roman"/>
        </w:rPr>
        <w:t xml:space="preserve"> на заключение договора на оказание услуг по обращению с твердыми коммунальными отходами</w:t>
      </w:r>
      <w:bookmarkStart w:id="0" w:name="_GoBack"/>
      <w:bookmarkEnd w:id="0"/>
      <w:proofErr w:type="gramEnd"/>
    </w:p>
    <w:p w:rsidR="00204953" w:rsidRDefault="00204953" w:rsidP="00204953">
      <w:pPr>
        <w:spacing w:after="0"/>
        <w:ind w:left="5670"/>
        <w:rPr>
          <w:rFonts w:ascii="Times New Roman" w:hAnsi="Times New Roman" w:cs="Times New Roman"/>
        </w:rPr>
      </w:pPr>
    </w:p>
    <w:p w:rsidR="00204953" w:rsidRPr="005E3521" w:rsidRDefault="00204953" w:rsidP="00204953">
      <w:pPr>
        <w:spacing w:after="0"/>
        <w:ind w:left="5670"/>
        <w:rPr>
          <w:rFonts w:ascii="Times New Roman" w:hAnsi="Times New Roman" w:cs="Times New Roman"/>
        </w:rPr>
      </w:pPr>
    </w:p>
    <w:p w:rsidR="00204953" w:rsidRDefault="00204953" w:rsidP="00204953">
      <w:pPr>
        <w:spacing w:after="0"/>
        <w:jc w:val="center"/>
        <w:rPr>
          <w:rFonts w:ascii="Times New Roman" w:hAnsi="Times New Roman" w:cs="Times New Roman"/>
        </w:rPr>
      </w:pPr>
      <w:r w:rsidRPr="0059443D">
        <w:rPr>
          <w:rFonts w:ascii="Times New Roman" w:hAnsi="Times New Roman" w:cs="Times New Roman"/>
        </w:rPr>
        <w:t>ИНФОРМАЦИЯ В ГРАФИЧЕСКОМ ВИДЕ О РАЗМЕЩЕНИИ МЕСТ СБОРА И НАКОПЛЕНИЯ ТВЕРДЫХ КОММУНАЛЬНЫХ ОТХОД</w:t>
      </w:r>
      <w:r>
        <w:rPr>
          <w:rFonts w:ascii="Times New Roman" w:hAnsi="Times New Roman" w:cs="Times New Roman"/>
        </w:rPr>
        <w:t>О</w:t>
      </w:r>
      <w:r w:rsidRPr="0059443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9443D">
        <w:rPr>
          <w:rFonts w:ascii="Times New Roman" w:hAnsi="Times New Roman" w:cs="Times New Roman"/>
        </w:rPr>
        <w:t>И ПОДЪЕЗДНЫХ ПУТЕЙ К НИМ</w:t>
      </w:r>
    </w:p>
    <w:p w:rsidR="00204953" w:rsidRPr="0059443D" w:rsidRDefault="00204953" w:rsidP="00204953">
      <w:pPr>
        <w:spacing w:after="0"/>
        <w:jc w:val="center"/>
        <w:rPr>
          <w:rFonts w:ascii="Times New Roman" w:hAnsi="Times New Roman" w:cs="Times New Roman"/>
        </w:rPr>
      </w:pPr>
    </w:p>
    <w:p w:rsidR="00204953" w:rsidRDefault="00204953" w:rsidP="002049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953" w:rsidRDefault="006426E2" w:rsidP="002049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6162675" cy="3906520"/>
            <wp:effectExtent l="19050" t="0" r="9525" b="0"/>
            <wp:wrapSquare wrapText="bothSides"/>
            <wp:docPr id="13" name="Рисунок 13" descr="схема проезда 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оезда Р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495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8" type="#_x0000_t32" style="position:absolute;left:0;text-align:left;margin-left:26.7pt;margin-top:121.6pt;width:1.5pt;height:20.25pt;flip:y;z-index:251662336;visibility:visible;mso-position-horizontal-relative:text;mso-position-vertical-relative:text" strokecolor="red" strokeweight=".5pt">
            <v:stroke endarrow="block" joinstyle="miter"/>
          </v:shape>
        </w:pict>
      </w:r>
      <w:r w:rsidR="00204953">
        <w:rPr>
          <w:noProof/>
          <w:lang w:eastAsia="ru-RU"/>
        </w:rPr>
        <w:pict>
          <v:shape id="Прямая со стрелкой 22" o:spid="_x0000_s1029" type="#_x0000_t32" style="position:absolute;left:0;text-align:left;margin-left:6.45pt;margin-top:141.85pt;width:18.75pt;height:2.25pt;z-index:251663360;visibility:visible;mso-position-horizontal-relative:text;mso-position-vertical-relative:text" strokecolor="red" strokeweight=".5pt">
            <v:stroke endarrow="block" joinstyle="miter"/>
          </v:shape>
        </w:pict>
      </w:r>
      <w:r w:rsidR="00204953">
        <w:rPr>
          <w:noProof/>
          <w:lang w:eastAsia="ru-RU"/>
        </w:rPr>
        <w:pict>
          <v:shape id="Прямая со стрелкой 21" o:spid="_x0000_s1030" type="#_x0000_t32" style="position:absolute;left:0;text-align:left;margin-left:1.2pt;margin-top:61.2pt;width:13.5pt;height:78.75pt;flip:x;z-index:251664384;visibility:visible;mso-position-horizontal-relative:text;mso-position-vertical-relative:text" strokecolor="red" strokeweight=".5pt">
            <v:stroke endarrow="block" joinstyle="miter"/>
          </v:shape>
        </w:pict>
      </w:r>
      <w:r w:rsidR="00204953">
        <w:rPr>
          <w:noProof/>
          <w:lang w:eastAsia="ru-RU"/>
        </w:rPr>
        <w:pict>
          <v:rect id="Прямоугольник 20" o:spid="_x0000_s1027" style="position:absolute;left:0;text-align:left;margin-left:18.45pt;margin-top:101.6pt;width:13.5pt;height:14.25pt;z-index:251661312;visibility:visible;mso-position-horizontal-relative:text;mso-position-vertical-relative:text;v-text-anchor:middle" fillcolor="red" strokecolor="#1f4d78" strokeweight="1pt"/>
        </w:pict>
      </w:r>
      <w:r w:rsidR="00204953">
        <w:rPr>
          <w:noProof/>
          <w:lang w:eastAsia="ru-RU"/>
        </w:rPr>
        <w:pict>
          <v:rect id="Прямоугольник 19" o:spid="_x0000_s1026" style="position:absolute;left:0;text-align:left;margin-left:18.45pt;margin-top:80.15pt;width:13.5pt;height:14.25pt;z-index:251660288;visibility:visible;mso-position-horizontal-relative:text;mso-position-vertical-relative:text;v-text-anchor:middle" fillcolor="red" strokecolor="#1f4d78" strokeweight="1pt"/>
        </w:pict>
      </w:r>
      <w:r w:rsidR="00204953">
        <w:rPr>
          <w:rFonts w:ascii="Times New Roman" w:hAnsi="Times New Roman" w:cs="Times New Roman"/>
          <w:sz w:val="20"/>
          <w:szCs w:val="20"/>
        </w:rPr>
        <w:t>(наименование юридического лица или индивидуального предпринимателя)</w:t>
      </w:r>
    </w:p>
    <w:p w:rsidR="003B0937" w:rsidRDefault="003B0937"/>
    <w:p w:rsidR="00204953" w:rsidRPr="0010202B" w:rsidRDefault="00204953" w:rsidP="00204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02B">
        <w:rPr>
          <w:rFonts w:ascii="Times New Roman" w:hAnsi="Times New Roman" w:cs="Times New Roman"/>
          <w:sz w:val="24"/>
          <w:szCs w:val="24"/>
        </w:rPr>
        <w:t>Тип контейнерной площадки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4953" w:rsidRDefault="00204953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8" style="position:absolute;left:0;text-align:left;margin-left:235.5pt;margin-top:.7pt;width:26.25pt;height:18pt;z-index:251673600;visibility:visible;mso-width-relative:margin;mso-height-relative:margin;v-text-anchor:middle" filled="f" strokecolor="#1f4d78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6" style="position:absolute;left:0;text-align:left;margin-left:103.8pt;margin-top:.65pt;width:26.25pt;height:19.5pt;z-index:251671552;visibility:visible;v-text-anchor:middle" filled="f" strokecolor="#1f4d78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7" style="position:absolute;left:0;text-align:left;margin-left:640.5pt;margin-top:.5pt;width:26.25pt;height:18pt;z-index:251672576;visibility:visible;mso-width-relative:margin;mso-height-relative:margin;v-text-anchor:middle" filled="f" strokecolor="#1f4d78" strokeweight="1pt"/>
        </w:pict>
      </w:r>
      <w:r>
        <w:rPr>
          <w:rFonts w:ascii="Times New Roman" w:hAnsi="Times New Roman" w:cs="Times New Roman"/>
          <w:sz w:val="24"/>
          <w:szCs w:val="24"/>
        </w:rPr>
        <w:t>1) индивидуальная                2) совмещенная</w:t>
      </w:r>
    </w:p>
    <w:p w:rsidR="00204953" w:rsidRDefault="00204953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953" w:rsidRDefault="00204953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2" style="position:absolute;left:0;text-align:left;margin-left:648.75pt;margin-top:14.15pt;width:26.25pt;height:18pt;z-index:251667456;visibility:visible;v-text-anchor:middle" filled="f" strokecolor="#1f4d78" strokeweight="1pt"/>
        </w:pict>
      </w:r>
      <w:r>
        <w:rPr>
          <w:rFonts w:ascii="Times New Roman" w:hAnsi="Times New Roman" w:cs="Times New Roman"/>
          <w:sz w:val="24"/>
          <w:szCs w:val="24"/>
        </w:rPr>
        <w:t>Количество контейнеров потребителя:</w:t>
      </w:r>
    </w:p>
    <w:p w:rsidR="00204953" w:rsidRDefault="006426E2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3" style="position:absolute;left:0;text-align:left;margin-left:-368.45pt;margin-top:.75pt;width:26.25pt;height:18pt;z-index:251668480;visibility:visible;mso-position-horizontal-relative:right-margin-area;v-text-anchor:middle" filled="f" strokecolor="#1f4d78" strokeweight="1pt"/>
        </w:pict>
      </w:r>
      <w:r w:rsidR="002049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4" style="position:absolute;left:0;text-align:left;margin-left:449.25pt;margin-top:.75pt;width:26.25pt;height:18pt;z-index:251669504;visibility:visible;v-text-anchor:middle" filled="f" strokecolor="#1f4d78" strokeweight="1pt"/>
        </w:pict>
      </w:r>
      <w:r w:rsidR="002049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1" style="position:absolute;left:0;text-align:left;margin-left:251.25pt;margin-top:.75pt;width:26.25pt;height:18pt;z-index:251666432;visibility:visible;v-text-anchor:middle" filled="f" strokecolor="#1f4d78" strokeweight="1pt"/>
        </w:pict>
      </w:r>
      <w:r w:rsidR="00204953">
        <w:rPr>
          <w:rFonts w:ascii="Times New Roman" w:hAnsi="Times New Roman" w:cs="Times New Roman"/>
          <w:sz w:val="24"/>
          <w:szCs w:val="24"/>
        </w:rPr>
        <w:t>1) объемом 1,1 м</w:t>
      </w:r>
      <w:r w:rsidR="00204953" w:rsidRPr="006210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04953">
        <w:rPr>
          <w:rFonts w:ascii="Times New Roman" w:hAnsi="Times New Roman" w:cs="Times New Roman"/>
          <w:sz w:val="24"/>
          <w:szCs w:val="24"/>
        </w:rPr>
        <w:t xml:space="preserve">                 2) объемом 0,75 м</w:t>
      </w:r>
      <w:r w:rsidR="00204953" w:rsidRPr="006210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049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495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5" style="position:absolute;left:0;text-align:left;margin-left:648.75pt;margin-top:14.15pt;width:26.25pt;height:18pt;z-index:251670528;visibility:visible;mso-position-horizontal-relative:text;mso-position-vertical-relative:text;v-text-anchor:middle" filled="f" strokecolor="#1f4d78" strokeweight="1pt"/>
        </w:pict>
      </w:r>
      <w:r w:rsidR="00204953">
        <w:rPr>
          <w:rFonts w:ascii="Times New Roman" w:hAnsi="Times New Roman" w:cs="Times New Roman"/>
          <w:sz w:val="24"/>
          <w:szCs w:val="24"/>
        </w:rPr>
        <w:t xml:space="preserve"> 3) </w:t>
      </w:r>
      <w:proofErr w:type="gramStart"/>
      <w:r w:rsidR="00204953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204953">
        <w:rPr>
          <w:rFonts w:ascii="Times New Roman" w:hAnsi="Times New Roman" w:cs="Times New Roman"/>
          <w:sz w:val="24"/>
          <w:szCs w:val="24"/>
        </w:rPr>
        <w:t>: объемом ___ м</w:t>
      </w:r>
      <w:r w:rsidR="00204953" w:rsidRPr="006210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04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04953" w:rsidRDefault="00204953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953" w:rsidRPr="0010202B" w:rsidRDefault="006426E2" w:rsidP="002049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9" style="position:absolute;margin-left:99.3pt;margin-top:14.15pt;width:26.25pt;height:18pt;z-index:251674624;visibility:visible;v-text-anchor:middle" filled="f" strokecolor="#1f4d78" strokeweight="1pt"/>
        </w:pict>
      </w:r>
      <w:r w:rsidR="00204953">
        <w:rPr>
          <w:rFonts w:ascii="Times New Roman" w:hAnsi="Times New Roman" w:cs="Times New Roman"/>
          <w:sz w:val="24"/>
          <w:szCs w:val="24"/>
        </w:rPr>
        <w:t>Собственник контейнеров:</w:t>
      </w:r>
    </w:p>
    <w:p w:rsidR="00204953" w:rsidRDefault="006426E2" w:rsidP="00204953">
      <w:pPr>
        <w:tabs>
          <w:tab w:val="left" w:pos="5760"/>
          <w:tab w:val="left" w:pos="11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потребитель                          </w:t>
      </w:r>
      <w:r w:rsidR="00204953">
        <w:rPr>
          <w:rFonts w:ascii="Times New Roman" w:hAnsi="Times New Roman" w:cs="Times New Roman"/>
          <w:sz w:val="24"/>
          <w:szCs w:val="24"/>
        </w:rPr>
        <w:t>2) иное лицо ________________________________________</w:t>
      </w:r>
    </w:p>
    <w:p w:rsidR="00204953" w:rsidRPr="009C7C4F" w:rsidRDefault="00204953" w:rsidP="00204953">
      <w:pPr>
        <w:tabs>
          <w:tab w:val="left" w:pos="6300"/>
          <w:tab w:val="left" w:pos="89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7C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9C7C4F">
        <w:rPr>
          <w:rFonts w:ascii="Times New Roman" w:hAnsi="Times New Roman" w:cs="Times New Roman"/>
          <w:sz w:val="20"/>
          <w:szCs w:val="20"/>
        </w:rPr>
        <w:t>(указать)</w:t>
      </w:r>
    </w:p>
    <w:p w:rsidR="00204953" w:rsidRDefault="00204953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Подъезд к месту расположения контейнерной площадки:</w:t>
      </w:r>
    </w:p>
    <w:p w:rsidR="00204953" w:rsidRDefault="00204953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953" w:rsidRDefault="00204953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4F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4FA">
        <w:rPr>
          <w:rFonts w:ascii="Times New Roman" w:hAnsi="Times New Roman" w:cs="Times New Roman"/>
          <w:sz w:val="24"/>
          <w:szCs w:val="24"/>
        </w:rPr>
        <w:t xml:space="preserve">ограничен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</w:t>
      </w:r>
    </w:p>
    <w:p w:rsidR="00204953" w:rsidRPr="00BC7134" w:rsidRDefault="00204953" w:rsidP="002049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10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40" style="position:absolute;left:0;text-align:left;margin-left:92.25pt;margin-top:9.7pt;width:26.25pt;height:18pt;z-index:251675648;visibility:visible;v-text-anchor:middle" filled="f" strokecolor="#1f4d78" strokeweight="1pt"/>
        </w:pict>
      </w:r>
      <w:r w:rsidRPr="004414F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414FA">
        <w:rPr>
          <w:rFonts w:ascii="Times New Roman" w:hAnsi="Times New Roman" w:cs="Times New Roman"/>
          <w:sz w:val="20"/>
          <w:szCs w:val="20"/>
        </w:rPr>
        <w:t xml:space="preserve"> (указать ограничение</w:t>
      </w:r>
      <w:r>
        <w:rPr>
          <w:rFonts w:ascii="Times New Roman" w:hAnsi="Times New Roman" w:cs="Times New Roman"/>
          <w:sz w:val="20"/>
          <w:szCs w:val="20"/>
        </w:rPr>
        <w:t>: время, шлагбаум и т.д.</w:t>
      </w:r>
      <w:r w:rsidRPr="004414FA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   </w:t>
      </w:r>
    </w:p>
    <w:p w:rsidR="00204953" w:rsidRPr="004414FA" w:rsidRDefault="00204953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ограничен</w:t>
      </w:r>
    </w:p>
    <w:p w:rsidR="00204953" w:rsidRDefault="00204953" w:rsidP="002049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6E2" w:rsidRDefault="006426E2" w:rsidP="00204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953" w:rsidRDefault="00204953" w:rsidP="00204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_______________________</w:t>
      </w:r>
    </w:p>
    <w:p w:rsidR="00204953" w:rsidRPr="006426E2" w:rsidRDefault="00204953" w:rsidP="00642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426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М.П. </w:t>
      </w:r>
    </w:p>
    <w:sectPr w:rsidR="00204953" w:rsidRPr="006426E2" w:rsidSect="006426E2">
      <w:headerReference w:type="default" r:id="rId7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3B" w:rsidRDefault="0000123B" w:rsidP="00204953">
      <w:pPr>
        <w:spacing w:after="0" w:line="240" w:lineRule="auto"/>
      </w:pPr>
      <w:r>
        <w:separator/>
      </w:r>
    </w:p>
  </w:endnote>
  <w:endnote w:type="continuationSeparator" w:id="0">
    <w:p w:rsidR="0000123B" w:rsidRDefault="0000123B" w:rsidP="0020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3B" w:rsidRDefault="0000123B" w:rsidP="00204953">
      <w:pPr>
        <w:spacing w:after="0" w:line="240" w:lineRule="auto"/>
      </w:pPr>
      <w:r>
        <w:separator/>
      </w:r>
    </w:p>
  </w:footnote>
  <w:footnote w:type="continuationSeparator" w:id="0">
    <w:p w:rsidR="0000123B" w:rsidRDefault="0000123B" w:rsidP="0020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53" w:rsidRPr="00204953" w:rsidRDefault="00204953" w:rsidP="00204953">
    <w:pPr>
      <w:pStyle w:val="a3"/>
      <w:jc w:val="right"/>
      <w:rPr>
        <w:rFonts w:ascii="Times New Roman" w:hAnsi="Times New Roman" w:cs="Times New Roman"/>
      </w:rPr>
    </w:pPr>
    <w:r w:rsidRPr="00204953">
      <w:rPr>
        <w:rFonts w:ascii="Times New Roman" w:hAnsi="Times New Roman" w:cs="Times New Roman"/>
      </w:rPr>
      <w:t>Образец заполнения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953"/>
    <w:rsid w:val="0000123B"/>
    <w:rsid w:val="00204953"/>
    <w:rsid w:val="003B0937"/>
    <w:rsid w:val="006426E2"/>
    <w:rsid w:val="00E0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2"/>
        <o:r id="V:Rule3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953"/>
  </w:style>
  <w:style w:type="paragraph" w:styleId="a5">
    <w:name w:val="footer"/>
    <w:basedOn w:val="a"/>
    <w:link w:val="a6"/>
    <w:uiPriority w:val="99"/>
    <w:semiHidden/>
    <w:unhideWhenUsed/>
    <w:rsid w:val="0020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2018-12-03T11:47:00Z</dcterms:created>
  <dcterms:modified xsi:type="dcterms:W3CDTF">2018-12-03T11:59:00Z</dcterms:modified>
</cp:coreProperties>
</file>