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F" w:rsidRDefault="00CF5C79" w:rsidP="00595A91">
      <w:pPr>
        <w:ind w:left="411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B0DA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635</wp:posOffset>
            </wp:positionV>
            <wp:extent cx="1514475" cy="15525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DAF">
        <w:rPr>
          <w:rFonts w:ascii="Times New Roman" w:hAnsi="Times New Roman" w:cs="Times New Roman"/>
          <w:sz w:val="32"/>
          <w:szCs w:val="32"/>
          <w:lang w:val="ru-RU"/>
        </w:rPr>
        <w:t>ООО «Экология</w:t>
      </w:r>
      <w:proofErr w:type="gramStart"/>
      <w:r w:rsidRPr="007B0DA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1A5D6F" w:rsidRDefault="001A5D6F" w:rsidP="00595A91">
      <w:pPr>
        <w:ind w:left="5245"/>
        <w:rPr>
          <w:rFonts w:ascii="Times New Roman" w:hAnsi="Times New Roman" w:cs="Times New Roman"/>
          <w:lang w:val="ru-RU"/>
        </w:rPr>
      </w:pPr>
    </w:p>
    <w:p w:rsidR="00172442" w:rsidRDefault="001A5D6F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юр. адрес:  452750, </w:t>
      </w:r>
      <w:r w:rsidR="00CF5C79" w:rsidRPr="000C6568">
        <w:rPr>
          <w:rFonts w:ascii="Times New Roman" w:hAnsi="Times New Roman" w:cs="Times New Roman"/>
          <w:sz w:val="22"/>
          <w:szCs w:val="22"/>
          <w:lang w:val="ru-RU"/>
        </w:rPr>
        <w:t>РБ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г.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Туймазы,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ул. М.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Джалиля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, д.15,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оф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>. 2</w:t>
      </w:r>
    </w:p>
    <w:p w:rsidR="00C335C0" w:rsidRPr="000C6568" w:rsidRDefault="00C335C0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факт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1724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End"/>
      <w:r w:rsidRPr="000C6568">
        <w:rPr>
          <w:rFonts w:ascii="Times New Roman" w:hAnsi="Times New Roman" w:cs="Times New Roman"/>
          <w:sz w:val="22"/>
          <w:szCs w:val="22"/>
          <w:lang w:val="ru-RU"/>
        </w:rPr>
        <w:t>дрес: 45275</w:t>
      </w:r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РБ, г. Туймазы, ул. Гафурова, 62</w:t>
      </w:r>
    </w:p>
    <w:p w:rsidR="00595A91" w:rsidRPr="000C6568" w:rsidRDefault="00786888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ИНН 0269032418;   КПП 026901001</w:t>
      </w:r>
      <w:r w:rsidR="00595A9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595A91" w:rsidRPr="00595A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95A91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ОГРН 1110269000456 </w:t>
      </w:r>
    </w:p>
    <w:p w:rsidR="00786888" w:rsidRPr="000C6568" w:rsidRDefault="00595A91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сч</w:t>
      </w:r>
      <w:proofErr w:type="spell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. 40702810006000014019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  БИК </w:t>
      </w:r>
      <w:r w:rsidR="007B0DAF" w:rsidRPr="0093766E">
        <w:rPr>
          <w:rFonts w:ascii="Times New Roman" w:eastAsia="Calibri" w:hAnsi="Times New Roman" w:cs="Times New Roman"/>
          <w:sz w:val="22"/>
          <w:szCs w:val="22"/>
          <w:lang w:val="ru-RU"/>
        </w:rPr>
        <w:t>048073601</w:t>
      </w:r>
    </w:p>
    <w:p w:rsidR="00786888" w:rsidRPr="000C6568" w:rsidRDefault="00786888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Башкирское 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>отделение № 8598 ПАО Сбербанк России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B0DAF" w:rsidRPr="000C6568" w:rsidRDefault="007B0DAF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тел. факс: (34782) 2-43-25, 2-43-26</w:t>
      </w:r>
    </w:p>
    <w:p w:rsidR="007B0DAF" w:rsidRPr="0093766E" w:rsidRDefault="007B0DAF" w:rsidP="00172442">
      <w:pPr>
        <w:ind w:left="4111"/>
        <w:rPr>
          <w:rFonts w:ascii="Times New Roman" w:hAnsi="Times New Roman" w:cs="Times New Roman"/>
          <w:sz w:val="22"/>
          <w:szCs w:val="22"/>
        </w:rPr>
      </w:pPr>
      <w:proofErr w:type="gramStart"/>
      <w:r w:rsidRPr="000C6568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0C6568">
        <w:rPr>
          <w:rFonts w:ascii="Times New Roman" w:hAnsi="Times New Roman" w:cs="Times New Roman"/>
          <w:sz w:val="22"/>
          <w:szCs w:val="22"/>
        </w:rPr>
        <w:t xml:space="preserve">: </w:t>
      </w:r>
      <w:r w:rsidRPr="0093766E">
        <w:rPr>
          <w:rFonts w:ascii="Times New Roman" w:hAnsi="Times New Roman" w:cs="Times New Roman"/>
          <w:sz w:val="22"/>
          <w:szCs w:val="22"/>
        </w:rPr>
        <w:t>eko.t@bk.ru</w:t>
      </w:r>
    </w:p>
    <w:p w:rsidR="00C335C0" w:rsidRPr="007B0DAF" w:rsidRDefault="00E10E9A" w:rsidP="007B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8pt;margin-top:6.9pt;width:506.1pt;height:0;z-index:251659264" o:connectortype="straight" strokecolor="#00b050" strokeweight="2.25pt"/>
        </w:pict>
      </w:r>
    </w:p>
    <w:p w:rsidR="00C335C0" w:rsidRPr="000C6568" w:rsidRDefault="000C6568" w:rsidP="001724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Исх. № _____ от «___»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A5D6F" w:rsidRPr="00A13CFC" w:rsidRDefault="000C6568" w:rsidP="00A13CFC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Вх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. №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_____от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«___»____________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_20__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1A5D6F" w:rsidRPr="00721098" w:rsidRDefault="00C755B2" w:rsidP="00C755B2">
      <w:pPr>
        <w:ind w:left="142" w:firstLine="56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b/>
          <w:sz w:val="22"/>
          <w:szCs w:val="22"/>
          <w:lang w:val="ru-RU"/>
        </w:rPr>
        <w:t>Руководителю предприятия</w:t>
      </w:r>
    </w:p>
    <w:p w:rsidR="001A5D6F" w:rsidRPr="00721098" w:rsidRDefault="001A5D6F" w:rsidP="00C755B2">
      <w:pPr>
        <w:ind w:left="142" w:firstLine="56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6F" w:rsidRPr="00721098" w:rsidRDefault="0093766E" w:rsidP="0093766E">
      <w:pPr>
        <w:ind w:left="142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b/>
          <w:sz w:val="22"/>
          <w:szCs w:val="22"/>
          <w:lang w:val="ru-RU"/>
        </w:rPr>
        <w:t>Предложение о заключении договора на оказание услуг по обращению с твердыми коммунальными отходами</w:t>
      </w:r>
    </w:p>
    <w:p w:rsidR="001A5D6F" w:rsidRPr="00721098" w:rsidRDefault="001A5D6F" w:rsidP="0093766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3766E" w:rsidRPr="00721098" w:rsidRDefault="00FC477A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>Уведомляем Вас о том, что п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о результатам конкурсного отбора об организации деятельности по обращению с твердыми коммунальными отходами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(Протокол № 4/2 рассмотрения заявок на участие в конкурсном отборе от 30.03.2018 г., извещение № 210218/0631345/02)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и согласно 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оглашения, подписанного между ООО «Экология</w:t>
      </w:r>
      <w:proofErr w:type="gramStart"/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» и Министерством природопользования и экологии Республики Башкортостан от 23.04.2018 года, общество с ограниченной ответственностью «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>Э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кология Т» приступает к выполнению функций регионального оператора по обращению с твердыми коммунальными отходами (далее – Региональный оператор) </w:t>
      </w:r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в зоне деятельности № 4 Республики Башкортостан 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с 1 января 2019 года.</w:t>
      </w:r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В зону № 4 вошли следующие  муниципальные образования: ГО г. </w:t>
      </w:r>
      <w:proofErr w:type="gram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Октябрьский</w:t>
      </w:r>
      <w:proofErr w:type="gram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Альшеевский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Бакалинский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Белебеевский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Бижбулякский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Буздякский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Давлекановский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Ермекеевский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Туймазинский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Чекмагушевский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Шаранский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районы.</w:t>
      </w:r>
    </w:p>
    <w:p w:rsidR="003A0DCA" w:rsidRPr="00721098" w:rsidRDefault="003A0DCA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>В соответствии со ст.</w:t>
      </w:r>
      <w:r w:rsidR="00A13CF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24.7 Федерального закона от 24.06.1998 № 89-ФЗ «Об отходах производства и потребления», ст.30 Жилищного кодекса Российской федерации (далее – ЖК РФ) </w:t>
      </w: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собственники твердых коммунальных отходов (физические лица, юридические лица, индивидуальные предприниматели) обязаны заключить договор на оказание услуг по обращению с твердыми коммунальными отходами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с Региональным оператором (далее – договор), в зоне деятельности которого образуются твердые коммунальные отходы и находятся места их сбора.</w:t>
      </w:r>
    </w:p>
    <w:p w:rsidR="00C7379B" w:rsidRPr="00721098" w:rsidRDefault="00C7379B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п. 8.4 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постановления Правительства РФ от 12 ноября 2016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№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1156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«Об обращении с твердыми коммунальными отходами и внесении изменения в постановление Правительства Российской Федерации от 25 августа 2008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№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641» </w:t>
      </w:r>
      <w:r w:rsidRPr="00E5638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предлагаем Вам заключить договор на оказание услуг по обращению с ТКО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Вам необходимо направить в наш адрес заявку потребителя с приложением копий документов (список документов прилагается) для заключения договора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Заявка потребителя направля</w:t>
      </w:r>
      <w:r w:rsidR="00E5638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ет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ся региональному оператору со дня утверждения в установленном порядке единого тарифа на услугу регионального оператора</w:t>
      </w:r>
      <w:r w:rsid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="00721098" w:rsidRPr="00721098">
        <w:rPr>
          <w:rFonts w:ascii="Times New Roman" w:hAnsi="Times New Roman" w:cs="Times New Roman"/>
          <w:sz w:val="22"/>
          <w:szCs w:val="22"/>
          <w:lang w:val="ru-RU"/>
        </w:rPr>
        <w:t>(далее – тариф)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</w:p>
    <w:p w:rsidR="00C7379B" w:rsidRPr="00721098" w:rsidRDefault="00C7379B" w:rsidP="00C7379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Информирование потребителей о </w:t>
      </w:r>
      <w:r w:rsidR="00721098">
        <w:rPr>
          <w:rFonts w:ascii="Times New Roman" w:hAnsi="Times New Roman" w:cs="Times New Roman"/>
          <w:sz w:val="22"/>
          <w:szCs w:val="22"/>
          <w:lang w:val="ru-RU"/>
        </w:rPr>
        <w:t>тарифе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будет осуществлено дополнительно, путем размещения публикаций в средствах массовой информации и на официальном сайте регионального оператора в срок не позднее </w:t>
      </w:r>
      <w:r w:rsidR="005174FA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>0 дней с момента его утверждения.</w:t>
      </w:r>
    </w:p>
    <w:p w:rsidR="001A5D6F" w:rsidRPr="00B24D6A" w:rsidRDefault="00721098" w:rsidP="00721098">
      <w:pPr>
        <w:ind w:left="14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в сети «Интернет» - </w:t>
      </w:r>
      <w:hyperlink r:id="rId6" w:history="1"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www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eko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tko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ru</w:t>
        </w:r>
      </w:hyperlink>
      <w:r w:rsidRPr="00721098">
        <w:rPr>
          <w:rFonts w:ascii="Times New Roman" w:hAnsi="Times New Roman" w:cs="Times New Roman"/>
          <w:sz w:val="22"/>
          <w:szCs w:val="22"/>
          <w:lang w:val="ru-RU"/>
        </w:rPr>
        <w:t>. По вопросам заключения договора просим Вас обращаться по адресу: РБ, г. Туймазы, ул. Гафурова, 62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по телефону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8(34782)2-43-26 или по адресу электронной почты: </w:t>
      </w:r>
      <w:hyperlink r:id="rId7" w:history="1"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eko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t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bk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21098" w:rsidRPr="00E56380" w:rsidRDefault="00721098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Обращаем Ваше</w:t>
      </w:r>
      <w:r w:rsidR="00E56380" w:rsidRPr="00E5638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внимание: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Не заключение с региональным оператором договора может повлечь за собой ответственность, установленную действующим законодательством РФ.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Единый тариф на услугу регионального оператора устанавливается Государственным комитетом Республики Башкортостан по тарифам и не может быть изменен сторонами.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Нормативы накопления твердых коммунальных отходов утверждены постановлением правительства РБ от 12 октября 2017 года № 466.</w:t>
      </w:r>
    </w:p>
    <w:p w:rsidR="00E56380" w:rsidRPr="00E56380" w:rsidRDefault="00E56380" w:rsidP="00E56380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Приложение: Перечень документов для заключения договора по обращению с твердыми коммунальными отходами.</w:t>
      </w:r>
    </w:p>
    <w:p w:rsidR="001A5D6F" w:rsidRDefault="001A5D6F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56380" w:rsidRDefault="00E56380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С уважением, </w:t>
      </w:r>
    </w:p>
    <w:p w:rsidR="00E56380" w:rsidRPr="00721098" w:rsidRDefault="00E56380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Директор ООО «Экология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>»                                                                        И.З.Шакиров</w:t>
      </w:r>
    </w:p>
    <w:p w:rsidR="001A5D6F" w:rsidRPr="00C755B2" w:rsidRDefault="001A5D6F" w:rsidP="00C755B2">
      <w:pPr>
        <w:ind w:left="142" w:firstLine="567"/>
        <w:jc w:val="right"/>
        <w:rPr>
          <w:rFonts w:ascii="Times New Roman" w:hAnsi="Times New Roman" w:cs="Times New Roman"/>
          <w:b/>
          <w:lang w:val="ru-RU"/>
        </w:rPr>
      </w:pPr>
    </w:p>
    <w:p w:rsidR="001A5D6F" w:rsidRPr="008A3726" w:rsidRDefault="001A5D6F" w:rsidP="00E56380">
      <w:pPr>
        <w:rPr>
          <w:sz w:val="20"/>
          <w:szCs w:val="20"/>
          <w:lang w:val="ru-RU"/>
        </w:rPr>
      </w:pPr>
      <w:r w:rsidRPr="008A3726">
        <w:rPr>
          <w:sz w:val="20"/>
          <w:szCs w:val="20"/>
          <w:lang w:val="ru-RU"/>
        </w:rPr>
        <w:t xml:space="preserve">   </w:t>
      </w:r>
      <w:r w:rsidRPr="008A3726">
        <w:rPr>
          <w:sz w:val="20"/>
          <w:szCs w:val="20"/>
          <w:lang w:val="ru-RU"/>
        </w:rPr>
        <w:tab/>
      </w:r>
      <w:r w:rsidRPr="008A3726">
        <w:rPr>
          <w:sz w:val="20"/>
          <w:szCs w:val="20"/>
          <w:lang w:val="ru-RU"/>
        </w:rPr>
        <w:tab/>
      </w:r>
      <w:r w:rsidRPr="008A3726">
        <w:rPr>
          <w:sz w:val="20"/>
          <w:szCs w:val="20"/>
          <w:lang w:val="ru-RU"/>
        </w:rPr>
        <w:tab/>
      </w:r>
    </w:p>
    <w:p w:rsidR="00E56380" w:rsidRDefault="00E56380" w:rsidP="00B24D6A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</w:p>
    <w:sectPr w:rsidR="00E56380" w:rsidSect="00E5638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EF6"/>
    <w:multiLevelType w:val="hybridMultilevel"/>
    <w:tmpl w:val="4ED835A0"/>
    <w:lvl w:ilvl="0" w:tplc="4F26E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C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A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4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1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D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95C85"/>
    <w:multiLevelType w:val="hybridMultilevel"/>
    <w:tmpl w:val="740693C6"/>
    <w:lvl w:ilvl="0" w:tplc="9214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9452F"/>
    <w:multiLevelType w:val="hybridMultilevel"/>
    <w:tmpl w:val="2A6CC3D2"/>
    <w:lvl w:ilvl="0" w:tplc="7A12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1"/>
    <w:rsid w:val="00050D59"/>
    <w:rsid w:val="000A0C3F"/>
    <w:rsid w:val="000A7240"/>
    <w:rsid w:val="000B3B24"/>
    <w:rsid w:val="000B63F6"/>
    <w:rsid w:val="000C2CEC"/>
    <w:rsid w:val="000C6568"/>
    <w:rsid w:val="000D2681"/>
    <w:rsid w:val="00164326"/>
    <w:rsid w:val="00172442"/>
    <w:rsid w:val="0019377C"/>
    <w:rsid w:val="001A5D6F"/>
    <w:rsid w:val="001E2DF2"/>
    <w:rsid w:val="00297C94"/>
    <w:rsid w:val="003A0DCA"/>
    <w:rsid w:val="003B6BAE"/>
    <w:rsid w:val="004E27B1"/>
    <w:rsid w:val="005174FA"/>
    <w:rsid w:val="00541000"/>
    <w:rsid w:val="00560F42"/>
    <w:rsid w:val="00595A91"/>
    <w:rsid w:val="00603DFE"/>
    <w:rsid w:val="00721098"/>
    <w:rsid w:val="0076110B"/>
    <w:rsid w:val="007640C1"/>
    <w:rsid w:val="00786888"/>
    <w:rsid w:val="007903BC"/>
    <w:rsid w:val="007B0DAF"/>
    <w:rsid w:val="007D760E"/>
    <w:rsid w:val="008048CE"/>
    <w:rsid w:val="008216E8"/>
    <w:rsid w:val="008A3726"/>
    <w:rsid w:val="008B59FC"/>
    <w:rsid w:val="0093766E"/>
    <w:rsid w:val="00A13CFC"/>
    <w:rsid w:val="00A16753"/>
    <w:rsid w:val="00AD4C27"/>
    <w:rsid w:val="00B24D6A"/>
    <w:rsid w:val="00B86057"/>
    <w:rsid w:val="00C335C0"/>
    <w:rsid w:val="00C7379B"/>
    <w:rsid w:val="00C755B2"/>
    <w:rsid w:val="00CD45F7"/>
    <w:rsid w:val="00CF5C79"/>
    <w:rsid w:val="00E10E9A"/>
    <w:rsid w:val="00E56380"/>
    <w:rsid w:val="00EB70C4"/>
    <w:rsid w:val="00EC1311"/>
    <w:rsid w:val="00F50991"/>
    <w:rsid w:val="00FC03A4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#00b05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2681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2681"/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a3">
    <w:name w:val="Document Map"/>
    <w:basedOn w:val="a"/>
    <w:link w:val="a4"/>
    <w:uiPriority w:val="99"/>
    <w:semiHidden/>
    <w:rsid w:val="000D26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D2681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rsid w:val="0080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8CE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7210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6380"/>
    <w:pPr>
      <w:ind w:left="720"/>
      <w:contextualSpacing/>
    </w:pPr>
  </w:style>
  <w:style w:type="paragraph" w:customStyle="1" w:styleId="a9">
    <w:name w:val="Ариал"/>
    <w:basedOn w:val="a"/>
    <w:qFormat/>
    <w:rsid w:val="00E56380"/>
    <w:pPr>
      <w:ind w:firstLine="709"/>
      <w:contextualSpacing/>
      <w:jc w:val="both"/>
    </w:pPr>
    <w:rPr>
      <w:rFonts w:ascii="Arial" w:eastAsia="Calibri" w:hAnsi="Arial" w:cs="Times New Roman"/>
      <w:sz w:val="22"/>
      <w:szCs w:val="22"/>
      <w:lang w:val="ru-RU"/>
    </w:rPr>
  </w:style>
  <w:style w:type="paragraph" w:customStyle="1" w:styleId="ConsPlusNormal">
    <w:name w:val="ConsPlusNormal"/>
    <w:rsid w:val="00E563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.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-tk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15</cp:revision>
  <cp:lastPrinted>2012-06-05T04:39:00Z</cp:lastPrinted>
  <dcterms:created xsi:type="dcterms:W3CDTF">2018-11-23T09:26:00Z</dcterms:created>
  <dcterms:modified xsi:type="dcterms:W3CDTF">2018-12-14T04:03:00Z</dcterms:modified>
</cp:coreProperties>
</file>