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A33719" w:rsidRDefault="00D33742" w:rsidP="009A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 xml:space="preserve">Публичная оферта </w:t>
      </w:r>
    </w:p>
    <w:p w:rsidR="00D33742" w:rsidRPr="00A33719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A33719">
        <w:rPr>
          <w:rStyle w:val="a7"/>
          <w:rFonts w:ascii="Times New Roman" w:hAnsi="Times New Roman" w:cs="Times New Roman"/>
          <w:b/>
          <w:i/>
          <w:sz w:val="17"/>
          <w:szCs w:val="17"/>
        </w:rPr>
        <w:footnoteReference w:id="1"/>
      </w:r>
    </w:p>
    <w:p w:rsidR="00D33742" w:rsidRPr="00A33719" w:rsidRDefault="00D33742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ДОГОВОР</w:t>
      </w:r>
      <w:r w:rsidR="0028569D" w:rsidRPr="00A33719">
        <w:rPr>
          <w:rFonts w:ascii="Times New Roman" w:hAnsi="Times New Roman" w:cs="Times New Roman"/>
          <w:b/>
          <w:sz w:val="17"/>
          <w:szCs w:val="17"/>
        </w:rPr>
        <w:t xml:space="preserve"> № _____</w:t>
      </w:r>
    </w:p>
    <w:p w:rsidR="008657EA" w:rsidRPr="00A33719" w:rsidRDefault="008657EA" w:rsidP="002E56A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 оказание услуг по обращению с твердыми</w:t>
      </w:r>
      <w:r w:rsidR="002E56A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коммунальными отходами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______________________________ </w:t>
      </w:r>
      <w:r w:rsidR="00D375F4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A33719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D375F4" w:rsidRPr="00A33719">
        <w:rPr>
          <w:rFonts w:ascii="Times New Roman" w:hAnsi="Times New Roman" w:cs="Times New Roman"/>
          <w:sz w:val="17"/>
          <w:szCs w:val="17"/>
        </w:rPr>
        <w:t>"_</w:t>
      </w:r>
      <w:r w:rsidR="002E56A0" w:rsidRPr="00A33719">
        <w:rPr>
          <w:rFonts w:ascii="Times New Roman" w:hAnsi="Times New Roman" w:cs="Times New Roman"/>
          <w:sz w:val="17"/>
          <w:szCs w:val="17"/>
        </w:rPr>
        <w:t>__</w:t>
      </w:r>
      <w:r w:rsidR="00D375F4" w:rsidRPr="00A33719">
        <w:rPr>
          <w:rFonts w:ascii="Times New Roman" w:hAnsi="Times New Roman" w:cs="Times New Roman"/>
          <w:sz w:val="17"/>
          <w:szCs w:val="17"/>
        </w:rPr>
        <w:t>_" ___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</w:t>
      </w:r>
      <w:r w:rsidR="00D375F4" w:rsidRPr="00A33719">
        <w:rPr>
          <w:rFonts w:ascii="Times New Roman" w:hAnsi="Times New Roman" w:cs="Times New Roman"/>
          <w:sz w:val="17"/>
          <w:szCs w:val="17"/>
        </w:rPr>
        <w:t>____ 2018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8657EA" w:rsidRPr="00A33719" w:rsidRDefault="008657EA" w:rsidP="008657EA">
      <w:pPr>
        <w:rPr>
          <w:rFonts w:ascii="Times New Roman" w:hAnsi="Times New Roman" w:cs="Times New Roman"/>
          <w:sz w:val="16"/>
          <w:szCs w:val="16"/>
        </w:rPr>
      </w:pPr>
      <w:r w:rsidRPr="00A33719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E5573" w:rsidRPr="00A33719" w:rsidRDefault="00D375F4" w:rsidP="008E5573">
      <w:pPr>
        <w:pStyle w:val="20"/>
        <w:shd w:val="clear" w:color="auto" w:fill="auto"/>
        <w:spacing w:after="0" w:line="240" w:lineRule="auto"/>
        <w:ind w:firstLine="709"/>
        <w:rPr>
          <w:sz w:val="17"/>
          <w:szCs w:val="17"/>
        </w:rPr>
      </w:pPr>
      <w:r w:rsidRPr="00A33719">
        <w:rPr>
          <w:sz w:val="17"/>
          <w:szCs w:val="17"/>
        </w:rPr>
        <w:t>Общество с ограниченной ответственностью «</w:t>
      </w:r>
      <w:r w:rsidR="002E56A0" w:rsidRPr="00A33719">
        <w:rPr>
          <w:sz w:val="17"/>
          <w:szCs w:val="17"/>
        </w:rPr>
        <w:t>Экология</w:t>
      </w:r>
      <w:proofErr w:type="gramStart"/>
      <w:r w:rsidR="002E56A0" w:rsidRPr="00A33719">
        <w:rPr>
          <w:sz w:val="17"/>
          <w:szCs w:val="17"/>
        </w:rPr>
        <w:t xml:space="preserve"> Т</w:t>
      </w:r>
      <w:proofErr w:type="gramEnd"/>
      <w:r w:rsidRPr="00A33719">
        <w:rPr>
          <w:sz w:val="17"/>
          <w:szCs w:val="17"/>
        </w:rPr>
        <w:t>»</w:t>
      </w:r>
      <w:r w:rsidR="002E56A0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именуемое в дальнейшем региональным оператором, в лице</w:t>
      </w:r>
      <w:r w:rsidRPr="00A33719">
        <w:rPr>
          <w:sz w:val="17"/>
          <w:szCs w:val="17"/>
        </w:rPr>
        <w:t xml:space="preserve"> директора </w:t>
      </w:r>
      <w:r w:rsidR="002E56A0" w:rsidRPr="00A33719">
        <w:rPr>
          <w:sz w:val="17"/>
          <w:szCs w:val="17"/>
        </w:rPr>
        <w:t xml:space="preserve">Шакирова </w:t>
      </w:r>
      <w:proofErr w:type="spellStart"/>
      <w:r w:rsidR="002E56A0" w:rsidRPr="00A33719">
        <w:rPr>
          <w:sz w:val="17"/>
          <w:szCs w:val="17"/>
        </w:rPr>
        <w:t>Ильнура</w:t>
      </w:r>
      <w:proofErr w:type="spellEnd"/>
      <w:r w:rsidR="002E56A0" w:rsidRPr="00A33719">
        <w:rPr>
          <w:sz w:val="17"/>
          <w:szCs w:val="17"/>
        </w:rPr>
        <w:t xml:space="preserve"> </w:t>
      </w:r>
      <w:proofErr w:type="spellStart"/>
      <w:r w:rsidR="002E56A0" w:rsidRPr="00A33719">
        <w:rPr>
          <w:sz w:val="17"/>
          <w:szCs w:val="17"/>
        </w:rPr>
        <w:t>Зямиловича</w:t>
      </w:r>
      <w:proofErr w:type="spellEnd"/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действующего на основании </w:t>
      </w:r>
      <w:r w:rsidRPr="00A33719">
        <w:rPr>
          <w:sz w:val="17"/>
          <w:szCs w:val="17"/>
        </w:rPr>
        <w:t xml:space="preserve"> Устава </w:t>
      </w:r>
      <w:r w:rsidR="008657EA" w:rsidRPr="00A33719">
        <w:rPr>
          <w:sz w:val="17"/>
          <w:szCs w:val="17"/>
        </w:rPr>
        <w:t>с одной стороны,</w:t>
      </w:r>
      <w:r w:rsidR="002E56A0"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</w:t>
      </w:r>
      <w:r w:rsidR="002E56A0" w:rsidRPr="00A33719">
        <w:rPr>
          <w:sz w:val="17"/>
          <w:szCs w:val="17"/>
        </w:rPr>
        <w:t>________________________</w:t>
      </w:r>
      <w:r w:rsidR="0028569D" w:rsidRPr="00A33719">
        <w:rPr>
          <w:sz w:val="17"/>
          <w:szCs w:val="17"/>
        </w:rPr>
        <w:t>_________________________________</w:t>
      </w:r>
      <w:r w:rsidR="008657EA" w:rsidRPr="00A33719">
        <w:rPr>
          <w:sz w:val="17"/>
          <w:szCs w:val="17"/>
        </w:rPr>
        <w:t>_____________</w:t>
      </w:r>
      <w:r w:rsidR="002E56A0" w:rsidRPr="00A33719">
        <w:rPr>
          <w:sz w:val="17"/>
          <w:szCs w:val="17"/>
        </w:rPr>
        <w:t>___________________________</w:t>
      </w:r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 xml:space="preserve">                                                                                      (фамилия, имя, отчество физического лица (собственника/нанимателя))</w:t>
      </w:r>
    </w:p>
    <w:p w:rsidR="008E5573" w:rsidRPr="00A33719" w:rsidRDefault="008E5573" w:rsidP="008E5573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 w:rsidRPr="00A33719">
        <w:rPr>
          <w:sz w:val="17"/>
          <w:szCs w:val="17"/>
        </w:rPr>
        <w:t>имеющ</w:t>
      </w:r>
      <w:proofErr w:type="spellEnd"/>
      <w:r w:rsidRPr="00A33719">
        <w:rPr>
          <w:sz w:val="17"/>
          <w:szCs w:val="17"/>
        </w:rPr>
        <w:t>___ паспорт гражданина РФ серия _________ номер _________ выдан_______</w:t>
      </w:r>
      <w:r w:rsidR="00A33719">
        <w:rPr>
          <w:sz w:val="17"/>
          <w:szCs w:val="17"/>
        </w:rPr>
        <w:t>__________________________</w:t>
      </w:r>
      <w:r w:rsidRPr="00A33719">
        <w:rPr>
          <w:sz w:val="17"/>
          <w:szCs w:val="17"/>
        </w:rPr>
        <w:t>_______________ _________________________________________________________________________________________________</w:t>
      </w:r>
      <w:r w:rsidR="00A33719">
        <w:rPr>
          <w:sz w:val="17"/>
          <w:szCs w:val="17"/>
        </w:rPr>
        <w:t>______________</w:t>
      </w:r>
      <w:r w:rsidRPr="00A33719">
        <w:rPr>
          <w:sz w:val="17"/>
          <w:szCs w:val="17"/>
        </w:rPr>
        <w:t>__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>(паспортные данные: серия, номер, выдавший орган, дата выдачи, код подразделения)</w:t>
      </w:r>
    </w:p>
    <w:p w:rsidR="0028569D" w:rsidRPr="00A33719" w:rsidRDefault="008E5573" w:rsidP="00A33719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gramStart"/>
      <w:r w:rsidRPr="00A33719">
        <w:rPr>
          <w:sz w:val="17"/>
          <w:szCs w:val="17"/>
        </w:rPr>
        <w:t>именуем___ в дальнейшем потребителем, с другой стороны, именуемые в дальнейшем сторонами, заключили настоящий договор о нижеследующем:</w:t>
      </w:r>
      <w:proofErr w:type="gramEnd"/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услугу регионального оператора.</w:t>
      </w:r>
    </w:p>
    <w:p w:rsidR="006A4170" w:rsidRPr="00A33719" w:rsidRDefault="008657EA" w:rsidP="006A4170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657EA" w:rsidRPr="00A33719" w:rsidRDefault="008657EA" w:rsidP="00375723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3. Способ складирования твердых коммунал</w:t>
      </w:r>
      <w:r w:rsidR="006A4170" w:rsidRPr="00A33719">
        <w:rPr>
          <w:rFonts w:ascii="Times New Roman" w:hAnsi="Times New Roman" w:cs="Times New Roman"/>
          <w:sz w:val="17"/>
          <w:szCs w:val="17"/>
        </w:rPr>
        <w:t>ьных отходов:</w:t>
      </w:r>
      <w:r w:rsidR="00963293" w:rsidRPr="00A33719">
        <w:rPr>
          <w:rFonts w:ascii="Times New Roman" w:hAnsi="Times New Roman" w:cs="Times New Roman"/>
          <w:sz w:val="17"/>
          <w:szCs w:val="17"/>
        </w:rPr>
        <w:t>___</w:t>
      </w:r>
      <w:r w:rsidR="00522570" w:rsidRPr="00A33719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>__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(мусоропроводы и мусороприемные камеры, в контейнеры, бункеры,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расположенные на контейнерных площадках, в пакеты или другие емкости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(указать какие), предоста</w:t>
      </w:r>
      <w:r w:rsidR="006A4170" w:rsidRPr="00A33719">
        <w:rPr>
          <w:rFonts w:ascii="Times New Roman" w:hAnsi="Times New Roman" w:cs="Times New Roman"/>
          <w:sz w:val="17"/>
          <w:szCs w:val="17"/>
        </w:rPr>
        <w:t>вленные региональным оператором</w:t>
      </w:r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,</w:t>
      </w:r>
    </w:p>
    <w:p w:rsidR="008657EA" w:rsidRPr="00A33719" w:rsidRDefault="008657EA" w:rsidP="00375723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том числе крупногабаритных отходов</w:t>
      </w:r>
      <w:r w:rsidR="00522570" w:rsidRPr="00A33719">
        <w:rPr>
          <w:rFonts w:ascii="Times New Roman" w:hAnsi="Times New Roman" w:cs="Times New Roman"/>
          <w:sz w:val="17"/>
          <w:szCs w:val="17"/>
        </w:rPr>
        <w:t>:________________________________________</w:t>
      </w:r>
      <w:r w:rsidR="002E56A0" w:rsidRPr="00A33719">
        <w:rPr>
          <w:rFonts w:ascii="Times New Roman" w:hAnsi="Times New Roman" w:cs="Times New Roman"/>
          <w:sz w:val="17"/>
          <w:szCs w:val="17"/>
        </w:rPr>
        <w:t>________</w:t>
      </w:r>
      <w:r w:rsidR="00522570" w:rsidRPr="00A33719">
        <w:rPr>
          <w:rFonts w:ascii="Times New Roman" w:hAnsi="Times New Roman" w:cs="Times New Roman"/>
          <w:sz w:val="17"/>
          <w:szCs w:val="17"/>
        </w:rPr>
        <w:t>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(в бункеры, расположенные на контейнерных площадках, на специальных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площадках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складирования крупногабаритных </w:t>
      </w:r>
      <w:r w:rsidRPr="00A33719">
        <w:rPr>
          <w:rFonts w:ascii="Times New Roman" w:hAnsi="Times New Roman" w:cs="Times New Roman"/>
          <w:sz w:val="17"/>
          <w:szCs w:val="17"/>
        </w:rPr>
        <w:t xml:space="preserve">отходов - указать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нужное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4. Дата начала оказания услуг по обращению с твердыми коммунальными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отходами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: 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2E56A0" w:rsidRPr="00A33719">
        <w:rPr>
          <w:rFonts w:ascii="Times New Roman" w:hAnsi="Times New Roman" w:cs="Times New Roman"/>
          <w:sz w:val="17"/>
          <w:szCs w:val="17"/>
        </w:rPr>
        <w:t>«</w:t>
      </w:r>
      <w:r w:rsidR="006A4170" w:rsidRPr="00A33719">
        <w:rPr>
          <w:rFonts w:ascii="Times New Roman" w:hAnsi="Times New Roman" w:cs="Times New Roman"/>
          <w:sz w:val="17"/>
          <w:szCs w:val="17"/>
        </w:rPr>
        <w:t>01</w:t>
      </w:r>
      <w:r w:rsidR="002E56A0" w:rsidRPr="00A33719">
        <w:rPr>
          <w:rFonts w:ascii="Times New Roman" w:hAnsi="Times New Roman" w:cs="Times New Roman"/>
          <w:sz w:val="17"/>
          <w:szCs w:val="17"/>
        </w:rPr>
        <w:t>»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января 2019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Сроки и порядок оплаты по договору</w:t>
      </w:r>
    </w:p>
    <w:p w:rsidR="00A01722" w:rsidRPr="00A33719" w:rsidRDefault="008657EA" w:rsidP="00A01722">
      <w:pPr>
        <w:ind w:firstLine="709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</w:rPr>
        <w:t>5.  Под  расчетным  периодом  по  настоящему  договору  понимается один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 xml:space="preserve">календарный  месяц.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Оплата  услуг по настоящему договору осуществляется по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цене, определенной в пределах утвержденного в установленном порядке единого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тарифа на у</w:t>
      </w:r>
      <w:r w:rsidR="006A4170" w:rsidRPr="00A33719">
        <w:rPr>
          <w:rFonts w:ascii="Times New Roman" w:hAnsi="Times New Roman" w:cs="Times New Roman"/>
          <w:sz w:val="17"/>
          <w:szCs w:val="17"/>
        </w:rPr>
        <w:t>слугу регионального</w:t>
      </w:r>
      <w:r w:rsidR="008E5573" w:rsidRPr="00A33719">
        <w:rPr>
          <w:rFonts w:ascii="Times New Roman" w:hAnsi="Times New Roman" w:cs="Times New Roman"/>
          <w:sz w:val="17"/>
          <w:szCs w:val="17"/>
        </w:rPr>
        <w:t xml:space="preserve"> оператора: в размере единого тарифа на услугу Регионального оператора, утвержденного Государственным комитетом Республики Башкортостан по тарифам на регулируемый период.</w:t>
      </w:r>
      <w:proofErr w:type="gramEnd"/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http</w:t>
      </w:r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://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eko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-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tko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.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ru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/</w:t>
      </w:r>
      <w:r w:rsidR="005815FC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>в течение 1</w:t>
      </w:r>
      <w:r w:rsidR="0087659B" w:rsidRPr="00A33719">
        <w:rPr>
          <w:rFonts w:ascii="Times New Roman" w:hAnsi="Times New Roman" w:cs="Times New Roman"/>
          <w:sz w:val="17"/>
          <w:szCs w:val="17"/>
          <w:lang w:bidi="ru-RU"/>
        </w:rPr>
        <w:t>0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8657EA" w:rsidRPr="00A33719" w:rsidRDefault="00A01722" w:rsidP="00A01722">
      <w:pPr>
        <w:ind w:firstLine="709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Непосредственный расчет ежемесячной платы по договору отражается в платежном документе (квитанция, счет на оплату - в печатном виде). Начисление платы производится Потребителю </w:t>
      </w:r>
      <w:proofErr w:type="gramStart"/>
      <w:r w:rsidRPr="00A33719">
        <w:rPr>
          <w:rFonts w:ascii="Times New Roman" w:hAnsi="Times New Roman" w:cs="Times New Roman"/>
          <w:sz w:val="17"/>
          <w:szCs w:val="17"/>
          <w:lang w:bidi="ru-RU"/>
        </w:rPr>
        <w:t>с даты начала</w:t>
      </w:r>
      <w:proofErr w:type="gramEnd"/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оказания услуг, указанной в п.4 настоящего договора.</w:t>
      </w:r>
    </w:p>
    <w:p w:rsidR="00522570" w:rsidRPr="00A33719" w:rsidRDefault="009D2BDE" w:rsidP="009D2BDE">
      <w:pPr>
        <w:pStyle w:val="20"/>
        <w:shd w:val="clear" w:color="auto" w:fill="auto"/>
        <w:tabs>
          <w:tab w:val="left" w:pos="709"/>
        </w:tabs>
        <w:spacing w:after="0" w:line="240" w:lineRule="auto"/>
        <w:ind w:right="200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6. </w:t>
      </w:r>
      <w:r w:rsidR="00522570" w:rsidRPr="00A33719">
        <w:rPr>
          <w:sz w:val="17"/>
          <w:szCs w:val="17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="00522570" w:rsidRPr="00A33719">
        <w:rPr>
          <w:sz w:val="17"/>
          <w:szCs w:val="17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522570" w:rsidRPr="00A33719">
        <w:rPr>
          <w:sz w:val="17"/>
          <w:szCs w:val="17"/>
        </w:rPr>
        <w:t xml:space="preserve"> Российской Федерации.</w:t>
      </w:r>
      <w:r w:rsidRPr="00A33719">
        <w:rPr>
          <w:sz w:val="17"/>
          <w:szCs w:val="17"/>
        </w:rPr>
        <w:t xml:space="preserve"> </w:t>
      </w:r>
    </w:p>
    <w:p w:rsidR="008657EA" w:rsidRPr="00A33719" w:rsidRDefault="008657EA" w:rsidP="00522570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6B41" w:rsidRDefault="00726B41" w:rsidP="00A33719">
      <w:pPr>
        <w:spacing w:before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A33719">
      <w:pPr>
        <w:spacing w:before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lastRenderedPageBreak/>
        <w:t>III. Бремя содержания контейнерных площадок, специальных</w:t>
      </w:r>
    </w:p>
    <w:p w:rsidR="008657EA" w:rsidRPr="00A33719" w:rsidRDefault="008657EA" w:rsidP="00A33719">
      <w:pPr>
        <w:spacing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площадок для складирования крупногабаритных отходов</w:t>
      </w:r>
    </w:p>
    <w:p w:rsidR="006F2BF5" w:rsidRPr="00A33719" w:rsidRDefault="008657EA" w:rsidP="006F2BF5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сбора и накопления твердых коммунальных отходов.</w:t>
      </w:r>
    </w:p>
    <w:p w:rsidR="008657EA" w:rsidRPr="00A33719" w:rsidRDefault="008657EA" w:rsidP="002D1725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9.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Бремя  содержания  контейнерных  площадок, специальных площадок для</w:t>
      </w:r>
      <w:r w:rsidR="006F2BF5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складирования  крупногабаритных  отходов,  расположенных  на  придомовой</w:t>
      </w:r>
      <w:r w:rsidR="006F2BF5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территории,  входящей  в  состав общего имущества собственников помещений в</w:t>
      </w:r>
      <w:r w:rsidR="006F2BF5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7C70D7" w:rsidRPr="00A33719">
        <w:rPr>
          <w:rFonts w:ascii="Times New Roman" w:hAnsi="Times New Roman" w:cs="Times New Roman"/>
          <w:sz w:val="17"/>
          <w:szCs w:val="17"/>
        </w:rPr>
        <w:t>многоквартирных домах, нес</w:t>
      </w:r>
      <w:r w:rsidR="002D1725" w:rsidRPr="00A33719">
        <w:rPr>
          <w:rFonts w:ascii="Times New Roman" w:hAnsi="Times New Roman" w:cs="Times New Roman"/>
          <w:sz w:val="17"/>
          <w:szCs w:val="17"/>
        </w:rPr>
        <w:t>у</w:t>
      </w:r>
      <w:r w:rsidR="007C70D7" w:rsidRPr="00A33719">
        <w:rPr>
          <w:rFonts w:ascii="Times New Roman" w:hAnsi="Times New Roman" w:cs="Times New Roman"/>
          <w:sz w:val="17"/>
          <w:szCs w:val="17"/>
        </w:rPr>
        <w:t>т</w:t>
      </w:r>
      <w:r w:rsidR="002D1725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собствен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ники помещений в многоквартирном </w:t>
      </w:r>
      <w:r w:rsidRPr="00A33719">
        <w:rPr>
          <w:rFonts w:ascii="Times New Roman" w:hAnsi="Times New Roman" w:cs="Times New Roman"/>
          <w:sz w:val="17"/>
          <w:szCs w:val="17"/>
        </w:rPr>
        <w:t>доме,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 или</w:t>
      </w:r>
      <w:r w:rsidRPr="00A33719">
        <w:rPr>
          <w:rFonts w:ascii="Times New Roman" w:hAnsi="Times New Roman" w:cs="Times New Roman"/>
          <w:sz w:val="17"/>
          <w:szCs w:val="17"/>
        </w:rPr>
        <w:t xml:space="preserve"> лицо, привлекаемое собственн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иками помещений в многоквартирном </w:t>
      </w:r>
      <w:r w:rsidRPr="00A33719">
        <w:rPr>
          <w:rFonts w:ascii="Times New Roman" w:hAnsi="Times New Roman" w:cs="Times New Roman"/>
          <w:sz w:val="17"/>
          <w:szCs w:val="17"/>
        </w:rPr>
        <w:t>доме по договорам оказания услуг по содержанию общего имущества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в таком доме,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 или</w:t>
      </w:r>
      <w:r w:rsidRPr="00A33719">
        <w:rPr>
          <w:rFonts w:ascii="Times New Roman" w:hAnsi="Times New Roman" w:cs="Times New Roman"/>
          <w:sz w:val="17"/>
          <w:szCs w:val="17"/>
        </w:rPr>
        <w:t xml:space="preserve"> ин</w:t>
      </w:r>
      <w:r w:rsidR="007C70D7" w:rsidRPr="00A33719">
        <w:rPr>
          <w:rFonts w:ascii="Times New Roman" w:hAnsi="Times New Roman" w:cs="Times New Roman"/>
          <w:sz w:val="17"/>
          <w:szCs w:val="17"/>
        </w:rPr>
        <w:t>ое лицо, указанное в соглашении</w:t>
      </w:r>
      <w:r w:rsidR="002D1725" w:rsidRPr="00A33719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963293" w:rsidRPr="00A33719" w:rsidRDefault="008657EA" w:rsidP="00196C02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10.  Бремя  содержания  контейнерных площадок, специальных площадок для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складирования  крупногабаритных  отходов,  не  входящих  в  состав  общего</w:t>
      </w:r>
      <w:r w:rsidR="007C70D7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имущества   собственников   помещений   в   многоквартирных   домах,  несет</w:t>
      </w:r>
      <w:r w:rsidR="002D1725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522570" w:rsidRPr="00A33719">
        <w:rPr>
          <w:rFonts w:ascii="Times New Roman" w:hAnsi="Times New Roman" w:cs="Times New Roman"/>
          <w:sz w:val="17"/>
          <w:szCs w:val="17"/>
        </w:rPr>
        <w:t>орган местного самоуправления муниципальных образований, в границах которых расположены такие площадки, или иное лицо, установленное законодательством Российской Федерации</w:t>
      </w:r>
      <w:r w:rsidR="002D1725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IV. Права и обязанности сторон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11. Региональный оператор обязан: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12. Региональный оператор имеет право: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а) осуществлять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учетом объема и (или) массы принятых твердых коммунальных отходов;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13. Потребитель обязан: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</w:t>
      </w:r>
      <w:r w:rsidR="002D1725" w:rsidRPr="00A33719">
        <w:rPr>
          <w:rFonts w:ascii="Times New Roman" w:hAnsi="Times New Roman" w:cs="Times New Roman"/>
          <w:sz w:val="17"/>
          <w:szCs w:val="17"/>
        </w:rPr>
        <w:t>говоре, к новому собственнику;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14. Потребитель имеет право: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A33719">
      <w:pPr>
        <w:spacing w:before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 xml:space="preserve">V. Порядок осуществления учета объема и (или) массы </w:t>
      </w:r>
      <w:proofErr w:type="gramStart"/>
      <w:r w:rsidRPr="00A33719">
        <w:rPr>
          <w:rFonts w:ascii="Times New Roman" w:hAnsi="Times New Roman" w:cs="Times New Roman"/>
          <w:b/>
          <w:sz w:val="17"/>
          <w:szCs w:val="17"/>
        </w:rPr>
        <w:t>твердых</w:t>
      </w:r>
      <w:proofErr w:type="gramEnd"/>
    </w:p>
    <w:p w:rsidR="00C25E35" w:rsidRPr="00A33719" w:rsidRDefault="008657EA" w:rsidP="00A33719">
      <w:pPr>
        <w:spacing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коммунальных отходов</w:t>
      </w:r>
    </w:p>
    <w:p w:rsidR="008657EA" w:rsidRPr="00A33719" w:rsidRDefault="002D1424" w:rsidP="00A3371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15.  </w:t>
      </w:r>
      <w:proofErr w:type="gramStart"/>
      <w:r w:rsidR="008657EA" w:rsidRPr="00A33719">
        <w:rPr>
          <w:sz w:val="17"/>
          <w:szCs w:val="17"/>
        </w:rPr>
        <w:t>Стороны  согласились производить учет объема и (или) массы твердых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коммунальных  отходов в соответствии с Правилами коммерческого учета объема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  (или)  массы  твердых коммунальных отходов, утвержденными постановлением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Правительства  Российской Федерации от 3 июня 2016 г. </w:t>
      </w:r>
      <w:r w:rsidR="00C30ED6" w:rsidRPr="00A33719">
        <w:rPr>
          <w:sz w:val="17"/>
          <w:szCs w:val="17"/>
        </w:rPr>
        <w:t>№</w:t>
      </w:r>
      <w:r w:rsidR="008657EA" w:rsidRPr="00A33719">
        <w:rPr>
          <w:sz w:val="17"/>
          <w:szCs w:val="17"/>
        </w:rPr>
        <w:t xml:space="preserve"> 505 "Об утверждении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Правил  коммерческого  учета  объема  и  (или)  массы 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отходов", следующим способом: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расчетным путем исходя из нормативов накопления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</w:t>
      </w:r>
      <w:r w:rsidR="009D2BDE" w:rsidRPr="00A33719">
        <w:rPr>
          <w:sz w:val="17"/>
          <w:szCs w:val="17"/>
        </w:rPr>
        <w:t xml:space="preserve">. </w:t>
      </w:r>
      <w:proofErr w:type="gramEnd"/>
    </w:p>
    <w:p w:rsidR="008657EA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VI. Порядок фиксации нарушений по договору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о-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и (или)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видеофиксации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lastRenderedPageBreak/>
        <w:t>19. Акт должен содержать: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сведения о заявителе (наименование, местонахождение, адрес);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сведения о нарушении соответствующих пунктов договора;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другие сведения по усмотрению стороны, в том числе материалы фото- и видеосъемки.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57EA" w:rsidRPr="00A33719" w:rsidRDefault="008657EA" w:rsidP="00A33719">
      <w:pPr>
        <w:spacing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VII. Ответственность сторон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498F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815FC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VIII. Обстоятельства непреодолимой силы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IX. Действие договора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26. Настоя</w:t>
      </w:r>
      <w:r w:rsidR="00196C02" w:rsidRPr="00A33719">
        <w:rPr>
          <w:rFonts w:ascii="Times New Roman" w:hAnsi="Times New Roman" w:cs="Times New Roman"/>
          <w:sz w:val="17"/>
          <w:szCs w:val="17"/>
        </w:rPr>
        <w:t xml:space="preserve">щий договор заключается на срок: </w:t>
      </w:r>
      <w:r w:rsidR="00955A1B" w:rsidRPr="00A33719">
        <w:rPr>
          <w:rFonts w:ascii="Times New Roman" w:hAnsi="Times New Roman" w:cs="Times New Roman"/>
          <w:sz w:val="17"/>
          <w:szCs w:val="17"/>
        </w:rPr>
        <w:t>с 01 января 2019 года по 31 декабря 2019 года</w:t>
      </w:r>
      <w:r w:rsidR="005815FC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28. Настоящий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может быть расторгнут до окончания срока его действия по соглашению сторон.</w:t>
      </w:r>
    </w:p>
    <w:p w:rsidR="008657EA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X. Прочие условия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2D1424" w:rsidRPr="00A33719">
        <w:rPr>
          <w:rFonts w:ascii="Times New Roman" w:hAnsi="Times New Roman" w:cs="Times New Roman"/>
          <w:sz w:val="17"/>
          <w:szCs w:val="17"/>
        </w:rPr>
        <w:t xml:space="preserve"> Исключение составляет изменение объема принимаемых твердых коммунальных отходов, порядок которого описан в пункте 15 настоящего договора.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32. Настоящий договор составлен в 2 экземплярах, имеющих равную юридическую силу.</w:t>
      </w:r>
    </w:p>
    <w:p w:rsidR="00673D87" w:rsidRPr="00A33719" w:rsidRDefault="008657EA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33. Приложение к настоящему договору является его неотъемлемой частью.</w:t>
      </w:r>
    </w:p>
    <w:p w:rsidR="0028569D" w:rsidRDefault="0028569D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P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56"/>
        <w:gridCol w:w="182"/>
        <w:gridCol w:w="5585"/>
      </w:tblGrid>
      <w:tr w:rsidR="00693285" w:rsidRPr="00A33719" w:rsidTr="00693285">
        <w:trPr>
          <w:trHeight w:val="170"/>
          <w:jc w:val="center"/>
        </w:trPr>
        <w:tc>
          <w:tcPr>
            <w:tcW w:w="4274" w:type="dxa"/>
          </w:tcPr>
          <w:p w:rsidR="0028569D" w:rsidRPr="00A33719" w:rsidRDefault="0028569D" w:rsidP="00DF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Региональный оператор </w:t>
            </w:r>
          </w:p>
        </w:tc>
        <w:tc>
          <w:tcPr>
            <w:tcW w:w="191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89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Потребитель</w:t>
            </w:r>
          </w:p>
        </w:tc>
      </w:tr>
      <w:tr w:rsidR="00693285" w:rsidRPr="00A33719" w:rsidTr="00693285">
        <w:trPr>
          <w:trHeight w:val="3923"/>
          <w:jc w:val="center"/>
        </w:trPr>
        <w:tc>
          <w:tcPr>
            <w:tcW w:w="4274" w:type="dxa"/>
          </w:tcPr>
          <w:p w:rsidR="00381E95" w:rsidRPr="00A33719" w:rsidRDefault="00381E95" w:rsidP="00503D4F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F2F59" w:rsidRPr="00A33719" w:rsidRDefault="00DF2F59" w:rsidP="00DF2F59">
            <w:pPr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ООО «Экология</w:t>
            </w:r>
            <w:proofErr w:type="gramStart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 Т</w:t>
            </w:r>
            <w:proofErr w:type="gramEnd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р. адрес: 452750, РБ, г. Туймазы,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М. </w:t>
            </w: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Джалиля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15, офис 2 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Почт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дрес: 452750 ,РБ, г. Туймазы, </w:t>
            </w:r>
          </w:p>
          <w:p w:rsidR="00381E95" w:rsidRPr="00A33719" w:rsidRDefault="00381E95" w:rsidP="0028569D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ул. Гафурова, 62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ОГРН 1110269000456,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ИНН 0269032418, КПП 026901001, </w:t>
            </w:r>
          </w:p>
          <w:p w:rsidR="00381E95" w:rsidRPr="00A33719" w:rsidRDefault="00DF2F59" w:rsidP="00D369DA">
            <w:pPr>
              <w:jc w:val="lef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Банковские реквизиты: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Башкирское отделение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№ 8598 ПАО Сбербанк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России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БИК 048073601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Расч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./счет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40702810006000014019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Кор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/счет</w:t>
            </w:r>
            <w:proofErr w:type="gramEnd"/>
            <w:r w:rsidR="0043198D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30101810300000000601</w:t>
            </w:r>
          </w:p>
          <w:p w:rsidR="00381E95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Тел./факс: 8(34782) 2-43-25, 2-43-26</w:t>
            </w:r>
          </w:p>
          <w:p w:rsidR="00DF2F59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hyperlink r:id="rId7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www.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DF2F59" w:rsidRPr="0043198D" w:rsidRDefault="00DF2F59" w:rsidP="0028569D">
            <w:pPr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4319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4319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: </w:t>
            </w:r>
            <w:hyperlink r:id="rId8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43198D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</w:t>
              </w:r>
              <w:r w:rsidRPr="0043198D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@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bk</w:t>
              </w:r>
              <w:r w:rsidRPr="0043198D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Pr="004319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</w:p>
          <w:p w:rsidR="00693285" w:rsidRPr="0043198D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  <w:p w:rsidR="003310FD" w:rsidRPr="0043198D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  <w:p w:rsidR="003310FD" w:rsidRPr="0043198D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</w:p>
          <w:p w:rsidR="00693285" w:rsidRPr="00A33719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_____________________/И.З. Шакиров/</w:t>
            </w:r>
          </w:p>
        </w:tc>
        <w:tc>
          <w:tcPr>
            <w:tcW w:w="191" w:type="dxa"/>
          </w:tcPr>
          <w:p w:rsidR="00381E95" w:rsidRPr="00A33719" w:rsidRDefault="00381E95" w:rsidP="00503D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89" w:type="dxa"/>
          </w:tcPr>
          <w:p w:rsidR="00381E95" w:rsidRPr="00A33719" w:rsidRDefault="00381E95" w:rsidP="00465C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428A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(при наличии):____________________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__ </w:t>
            </w:r>
          </w:p>
          <w:p w:rsidR="00381E95" w:rsidRPr="00A33719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дата рождения: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регистрации по месту жительства: 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места фактического проживания: 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паспорт серия 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 номер_____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 выдан дата 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кем______________________________________________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____ 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Контактный телефон: 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доставки платежного документа: 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: 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693285" w:rsidRPr="00A33719" w:rsidRDefault="0069328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93285" w:rsidRPr="0001428A" w:rsidRDefault="00693285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375723" w:rsidRDefault="00375723" w:rsidP="00693285">
            <w:pPr>
              <w:rPr>
                <w:sz w:val="17"/>
                <w:szCs w:val="17"/>
                <w:lang w:eastAsia="ru-RU"/>
              </w:rPr>
            </w:pPr>
          </w:p>
          <w:p w:rsidR="00A33719" w:rsidRPr="00A33719" w:rsidRDefault="00A33719" w:rsidP="00693285">
            <w:pPr>
              <w:rPr>
                <w:sz w:val="17"/>
                <w:szCs w:val="17"/>
                <w:lang w:eastAsia="ru-RU"/>
              </w:rPr>
            </w:pPr>
          </w:p>
          <w:p w:rsidR="00381E95" w:rsidRPr="00A33719" w:rsidRDefault="00693285" w:rsidP="00693285">
            <w:pPr>
              <w:rPr>
                <w:sz w:val="17"/>
                <w:szCs w:val="17"/>
                <w:lang w:eastAsia="ru-RU"/>
              </w:rPr>
            </w:pPr>
            <w:r w:rsidRPr="00A33719">
              <w:rPr>
                <w:sz w:val="17"/>
                <w:szCs w:val="17"/>
                <w:lang w:eastAsia="ru-RU"/>
              </w:rPr>
              <w:t>____________________________/_________________/</w:t>
            </w:r>
            <w:r w:rsidRPr="00A33719">
              <w:rPr>
                <w:sz w:val="17"/>
                <w:szCs w:val="17"/>
                <w:lang w:eastAsia="ru-RU"/>
              </w:rPr>
              <w:tab/>
            </w:r>
          </w:p>
        </w:tc>
      </w:tr>
    </w:tbl>
    <w:p w:rsidR="00522570" w:rsidRPr="00A33719" w:rsidRDefault="003310FD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  <w:r w:rsidRPr="00A33719">
        <w:rPr>
          <w:sz w:val="17"/>
          <w:szCs w:val="17"/>
        </w:rPr>
        <w:t xml:space="preserve">                М.П.</w:t>
      </w:r>
    </w:p>
    <w:p w:rsidR="00A33719" w:rsidRPr="00A33719" w:rsidRDefault="00A33719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Приложение </w:t>
      </w:r>
    </w:p>
    <w:p w:rsidR="00C25E35" w:rsidRPr="00A33719" w:rsidRDefault="00C25E3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к </w:t>
      </w:r>
      <w:r w:rsidR="00654B75" w:rsidRPr="00A33719">
        <w:rPr>
          <w:sz w:val="17"/>
          <w:szCs w:val="17"/>
        </w:rPr>
        <w:t xml:space="preserve">договору </w:t>
      </w:r>
      <w:r w:rsidRPr="00A33719">
        <w:rPr>
          <w:sz w:val="17"/>
          <w:szCs w:val="17"/>
        </w:rPr>
        <w:t>№ ____</w:t>
      </w:r>
      <w:r w:rsidR="00F7498F" w:rsidRPr="00A33719">
        <w:rPr>
          <w:sz w:val="17"/>
          <w:szCs w:val="17"/>
        </w:rPr>
        <w:t xml:space="preserve"> от «___»_____</w:t>
      </w:r>
      <w:r w:rsidR="00A74414" w:rsidRPr="00A33719">
        <w:rPr>
          <w:sz w:val="17"/>
          <w:szCs w:val="17"/>
        </w:rPr>
        <w:t>__</w:t>
      </w:r>
      <w:r w:rsidR="00F7498F" w:rsidRPr="00A33719">
        <w:rPr>
          <w:sz w:val="17"/>
          <w:szCs w:val="17"/>
        </w:rPr>
        <w:t>__</w:t>
      </w:r>
      <w:r w:rsidR="00B83BC6" w:rsidRPr="00A33719">
        <w:rPr>
          <w:sz w:val="17"/>
          <w:szCs w:val="17"/>
        </w:rPr>
        <w:t>20__</w:t>
      </w:r>
      <w:r w:rsidR="00F7498F" w:rsidRPr="00A33719">
        <w:rPr>
          <w:sz w:val="17"/>
          <w:szCs w:val="17"/>
        </w:rPr>
        <w:t xml:space="preserve"> г.</w:t>
      </w: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на оказание услуг </w:t>
      </w:r>
      <w:r w:rsidR="00C25E35" w:rsidRPr="00A33719">
        <w:rPr>
          <w:sz w:val="17"/>
          <w:szCs w:val="17"/>
        </w:rPr>
        <w:t xml:space="preserve"> </w:t>
      </w:r>
      <w:r w:rsidRPr="00A33719">
        <w:rPr>
          <w:sz w:val="17"/>
          <w:szCs w:val="17"/>
        </w:rPr>
        <w:t xml:space="preserve">по обращению </w:t>
      </w:r>
    </w:p>
    <w:p w:rsidR="00654B7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>с твердыми коммунальными отходами</w:t>
      </w:r>
    </w:p>
    <w:p w:rsidR="00ED1A70" w:rsidRPr="00A33719" w:rsidRDefault="00ED1A70" w:rsidP="00ED1A70">
      <w:pPr>
        <w:pStyle w:val="4"/>
        <w:shd w:val="clear" w:color="auto" w:fill="auto"/>
        <w:spacing w:after="124" w:line="190" w:lineRule="exact"/>
        <w:ind w:firstLine="0"/>
        <w:jc w:val="right"/>
        <w:rPr>
          <w:sz w:val="17"/>
          <w:szCs w:val="17"/>
        </w:rPr>
      </w:pP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</w:rPr>
        <w:t>ИНФОРМАЦИЯ ПО ПРЕДМЕТУ ДОГОВОРА</w:t>
      </w: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41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  <w:lang w:val="en-US" w:bidi="en-US"/>
        </w:rPr>
        <w:t>I</w:t>
      </w:r>
      <w:r w:rsidRPr="00A33719">
        <w:rPr>
          <w:b/>
          <w:sz w:val="17"/>
          <w:szCs w:val="17"/>
          <w:lang w:bidi="en-US"/>
        </w:rPr>
        <w:t xml:space="preserve">. </w:t>
      </w:r>
      <w:r w:rsidRPr="00A33719">
        <w:rPr>
          <w:b/>
          <w:sz w:val="17"/>
          <w:szCs w:val="17"/>
        </w:rPr>
        <w:t>Объем и место накопления твердых коммунальных отходов</w:t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91"/>
        <w:gridCol w:w="1316"/>
        <w:gridCol w:w="1695"/>
        <w:gridCol w:w="1565"/>
        <w:gridCol w:w="1679"/>
      </w:tblGrid>
      <w:tr w:rsidR="00654B75" w:rsidRPr="00A33719" w:rsidTr="00950D8C">
        <w:trPr>
          <w:trHeight w:hRule="exact" w:val="94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bookmarkStart w:id="0" w:name="bookmark0"/>
            <w:r w:rsidRPr="00A33719">
              <w:rPr>
                <w:rStyle w:val="3"/>
                <w:sz w:val="17"/>
                <w:szCs w:val="17"/>
                <w:lang w:val="en-US" w:bidi="en-US"/>
              </w:rPr>
              <w:t xml:space="preserve">N 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proofErr w:type="spellEnd"/>
            <w:r w:rsidRPr="00A33719">
              <w:rPr>
                <w:rStyle w:val="3"/>
                <w:sz w:val="17"/>
                <w:szCs w:val="17"/>
              </w:rPr>
              <w:t>/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bookmarkEnd w:id="0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7CA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Наименование объекта</w:t>
            </w:r>
          </w:p>
          <w:p w:rsidR="00654B75" w:rsidRPr="00A33719" w:rsidRDefault="003310FD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(адрес Потребителя)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576023">
            <w:pPr>
              <w:pStyle w:val="4"/>
              <w:framePr w:w="10080" w:wrap="notBeside" w:vAnchor="text" w:hAnchor="text" w:xAlign="center" w:y="1"/>
              <w:shd w:val="clear" w:color="auto" w:fill="auto"/>
              <w:ind w:left="45"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Style w:val="3"/>
                <w:sz w:val="17"/>
                <w:szCs w:val="17"/>
              </w:rPr>
              <w:t>принимаемых</w:t>
            </w:r>
            <w:proofErr w:type="gramEnd"/>
            <w:r w:rsidRPr="00A33719">
              <w:rPr>
                <w:rStyle w:val="3"/>
                <w:sz w:val="17"/>
                <w:szCs w:val="17"/>
              </w:rPr>
              <w:t xml:space="preserve"> ТКО, м</w:t>
            </w:r>
            <w:r w:rsidRPr="00A33719">
              <w:rPr>
                <w:rStyle w:val="3"/>
                <w:sz w:val="17"/>
                <w:szCs w:val="17"/>
                <w:vertAlign w:val="superscript"/>
              </w:rPr>
              <w:t>3</w:t>
            </w:r>
            <w:r w:rsidRPr="00A33719">
              <w:rPr>
                <w:rStyle w:val="3"/>
                <w:sz w:val="17"/>
                <w:szCs w:val="17"/>
              </w:rPr>
              <w:t>/</w:t>
            </w:r>
            <w:r w:rsidR="00576023" w:rsidRPr="00A33719">
              <w:rPr>
                <w:rStyle w:val="3"/>
                <w:sz w:val="17"/>
                <w:szCs w:val="17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ТКО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КГО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Периодичность вывоза ТКО</w:t>
            </w:r>
          </w:p>
        </w:tc>
      </w:tr>
      <w:tr w:rsidR="00654B75" w:rsidRPr="00A33719" w:rsidTr="00950D8C">
        <w:trPr>
          <w:trHeight w:hRule="exact" w:val="6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pStyle w:val="ConsPlusNormal"/>
        <w:jc w:val="both"/>
        <w:rPr>
          <w:rFonts w:ascii="Times New Roman" w:hAnsi="Times New Roman" w:cs="Times New Roman"/>
          <w:sz w:val="17"/>
          <w:szCs w:val="17"/>
          <w:lang w:val="en-US"/>
        </w:rPr>
      </w:pPr>
    </w:p>
    <w:p w:rsidR="00375723" w:rsidRPr="00A33719" w:rsidRDefault="00375723" w:rsidP="000F4AE8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0F4AE8" w:rsidRPr="00A33719" w:rsidRDefault="000F4AE8" w:rsidP="000F4AE8">
      <w:pPr>
        <w:jc w:val="center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Расчет объема твердых коммунальных отходов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4AE8" w:rsidRPr="00A33719" w:rsidRDefault="000F4AE8" w:rsidP="000F4AE8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968"/>
        <w:gridCol w:w="2144"/>
        <w:gridCol w:w="1342"/>
        <w:gridCol w:w="1393"/>
      </w:tblGrid>
      <w:tr w:rsidR="00871176" w:rsidRPr="00A33719" w:rsidTr="00A33719">
        <w:trPr>
          <w:trHeight w:val="333"/>
        </w:trPr>
        <w:tc>
          <w:tcPr>
            <w:tcW w:w="318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Расчетная единица, в отношении которой установлен норматив</w:t>
            </w:r>
          </w:p>
        </w:tc>
        <w:tc>
          <w:tcPr>
            <w:tcW w:w="1968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Количество зарегистрированных человек</w:t>
            </w:r>
          </w:p>
        </w:tc>
        <w:tc>
          <w:tcPr>
            <w:tcW w:w="214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накопления,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/год</w:t>
            </w:r>
          </w:p>
        </w:tc>
        <w:tc>
          <w:tcPr>
            <w:tcW w:w="2735" w:type="dxa"/>
            <w:gridSpan w:val="2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Fonts w:ascii="Times New Roman" w:hAnsi="Times New Roman"/>
                <w:sz w:val="17"/>
                <w:szCs w:val="17"/>
              </w:rPr>
              <w:t>образующихся</w:t>
            </w:r>
            <w:proofErr w:type="gramEnd"/>
            <w:r w:rsidRPr="00A33719">
              <w:rPr>
                <w:rFonts w:ascii="Times New Roman" w:hAnsi="Times New Roman"/>
                <w:sz w:val="17"/>
                <w:szCs w:val="17"/>
              </w:rPr>
              <w:t xml:space="preserve"> ТКО,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871176" w:rsidRPr="00A33719" w:rsidTr="00A33719">
        <w:trPr>
          <w:trHeight w:val="298"/>
        </w:trPr>
        <w:tc>
          <w:tcPr>
            <w:tcW w:w="318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8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393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месяц</w:t>
            </w:r>
          </w:p>
        </w:tc>
      </w:tr>
      <w:tr w:rsidR="00871176" w:rsidRPr="00A33719" w:rsidTr="00A33719">
        <w:trPr>
          <w:trHeight w:val="320"/>
        </w:trPr>
        <w:tc>
          <w:tcPr>
            <w:tcW w:w="3184" w:type="dxa"/>
          </w:tcPr>
          <w:p w:rsidR="00871176" w:rsidRPr="00A33719" w:rsidRDefault="00871176" w:rsidP="001F33CB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 1 человека</w:t>
            </w:r>
          </w:p>
        </w:tc>
        <w:tc>
          <w:tcPr>
            <w:tcW w:w="1968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71176" w:rsidRPr="00A33719" w:rsidTr="00A33719">
        <w:trPr>
          <w:trHeight w:val="320"/>
        </w:trPr>
        <w:tc>
          <w:tcPr>
            <w:tcW w:w="7296" w:type="dxa"/>
            <w:gridSpan w:val="3"/>
          </w:tcPr>
          <w:p w:rsidR="00871176" w:rsidRPr="00A33719" w:rsidRDefault="00871176" w:rsidP="00503D4F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1342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rPr>
          <w:rFonts w:ascii="Times New Roman" w:hAnsi="Times New Roman" w:cs="Times New Roman"/>
          <w:b/>
          <w:sz w:val="17"/>
          <w:szCs w:val="17"/>
          <w:lang w:val="en-US" w:bidi="en-US"/>
        </w:rPr>
      </w:pPr>
    </w:p>
    <w:p w:rsidR="00207BB2" w:rsidRPr="00A33719" w:rsidRDefault="00207BB2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871176" w:rsidRPr="00A33719" w:rsidRDefault="00871176" w:rsidP="00871176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A33719">
        <w:rPr>
          <w:rFonts w:ascii="Times New Roman" w:hAnsi="Times New Roman"/>
          <w:b/>
          <w:sz w:val="17"/>
          <w:szCs w:val="17"/>
        </w:rPr>
        <w:t>Расчет стоимости услуг</w:t>
      </w:r>
    </w:p>
    <w:p w:rsidR="00871176" w:rsidRPr="00A33719" w:rsidRDefault="00871176" w:rsidP="00871176">
      <w:pPr>
        <w:pStyle w:val="ad"/>
        <w:ind w:left="1080"/>
        <w:rPr>
          <w:rFonts w:ascii="Times New Roman" w:hAnsi="Times New Roman" w:cs="Times New Roman"/>
          <w:b/>
          <w:sz w:val="17"/>
          <w:szCs w:val="17"/>
          <w:highlight w:val="yellow"/>
          <w:lang w:bidi="en-US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1495"/>
        <w:gridCol w:w="1684"/>
        <w:gridCol w:w="1590"/>
        <w:gridCol w:w="1590"/>
        <w:gridCol w:w="1424"/>
      </w:tblGrid>
      <w:tr w:rsidR="00D856A9" w:rsidRPr="00A33719" w:rsidTr="00A33719">
        <w:trPr>
          <w:trHeight w:val="818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Объем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ТКО за 1 месяц,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1 полугодие,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 1</w:t>
            </w:r>
          </w:p>
          <w:p w:rsidR="00D856A9" w:rsidRPr="00A33719" w:rsidRDefault="00D856A9" w:rsidP="008711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2 полугодие,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</w:t>
            </w:r>
            <w:r w:rsidR="00A33719">
              <w:rPr>
                <w:rFonts w:ascii="Times New Roman" w:hAnsi="Times New Roman"/>
                <w:b/>
                <w:sz w:val="17"/>
                <w:szCs w:val="17"/>
              </w:rPr>
              <w:t>о 2</w:t>
            </w:r>
          </w:p>
          <w:p w:rsidR="00D856A9" w:rsidRPr="00A33719" w:rsidRDefault="00D856A9" w:rsidP="00D856A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</w:tr>
      <w:tr w:rsidR="00D856A9" w:rsidRPr="00A33719" w:rsidTr="00A33719">
        <w:trPr>
          <w:trHeight w:val="57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Услуга по обращению с ТКО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 w:rsidP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</w:tr>
    </w:tbl>
    <w:p w:rsidR="00871176" w:rsidRPr="00A33719" w:rsidRDefault="00871176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A33719" w:rsidRDefault="00A33719" w:rsidP="00522570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522570" w:rsidRPr="00A33719" w:rsidRDefault="00375723" w:rsidP="005225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III</w:t>
      </w:r>
      <w:proofErr w:type="gramStart"/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C602B6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54B75" w:rsidRPr="00A33719">
        <w:rPr>
          <w:rFonts w:ascii="Times New Roman" w:hAnsi="Times New Roman" w:cs="Times New Roman"/>
          <w:b/>
          <w:sz w:val="17"/>
          <w:szCs w:val="17"/>
        </w:rPr>
        <w:t>Информация</w:t>
      </w:r>
      <w:proofErr w:type="gramEnd"/>
      <w:r w:rsidR="00654B75" w:rsidRPr="00A33719">
        <w:rPr>
          <w:rFonts w:ascii="Times New Roman" w:hAnsi="Times New Roman" w:cs="Times New Roman"/>
          <w:b/>
          <w:sz w:val="17"/>
          <w:szCs w:val="17"/>
        </w:rPr>
        <w:t xml:space="preserve"> в графическом виде о размещении мест </w:t>
      </w:r>
    </w:p>
    <w:p w:rsidR="00654B75" w:rsidRPr="00A33719" w:rsidRDefault="00654B75" w:rsidP="00654B75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накопления твердых коммунальных отходов и подъездных</w:t>
      </w:r>
    </w:p>
    <w:p w:rsidR="00654B75" w:rsidRPr="00A33719" w:rsidRDefault="00654B75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путей к ним (за исключением жилых домов)</w:t>
      </w: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107"/>
      </w:tblGrid>
      <w:tr w:rsidR="00654B75" w:rsidRPr="00A33719" w:rsidTr="00D369DA">
        <w:trPr>
          <w:trHeight w:hRule="exact" w:val="1708"/>
          <w:jc w:val="center"/>
        </w:trPr>
        <w:tc>
          <w:tcPr>
            <w:tcW w:w="5232" w:type="dxa"/>
            <w:shd w:val="clear" w:color="auto" w:fill="FFFFFF"/>
            <w:vAlign w:val="bottom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375723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Региональный оператор</w:t>
            </w:r>
            <w:r w:rsidR="00A72844" w:rsidRPr="00A33719">
              <w:rPr>
                <w:rStyle w:val="3"/>
                <w:sz w:val="17"/>
                <w:szCs w:val="17"/>
              </w:rPr>
              <w:t>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</w:t>
            </w:r>
            <w:r w:rsidR="00ED1A70" w:rsidRPr="00A33719">
              <w:rPr>
                <w:rStyle w:val="3"/>
                <w:sz w:val="17"/>
                <w:szCs w:val="17"/>
              </w:rPr>
              <w:t>____________</w:t>
            </w:r>
            <w:r w:rsidRPr="00A33719">
              <w:rPr>
                <w:rStyle w:val="3"/>
                <w:sz w:val="17"/>
                <w:szCs w:val="17"/>
              </w:rPr>
              <w:t>_</w:t>
            </w:r>
            <w:r w:rsidR="00ED1A70"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 xml:space="preserve">/ </w:t>
            </w:r>
            <w:r w:rsidR="00ED1A70" w:rsidRPr="00A33719">
              <w:rPr>
                <w:rStyle w:val="3"/>
                <w:sz w:val="17"/>
                <w:szCs w:val="17"/>
              </w:rPr>
              <w:t>Шакиров И.З./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107" w:type="dxa"/>
            <w:shd w:val="clear" w:color="auto" w:fill="FFFFFF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Потребитель: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_______________________</w:t>
            </w:r>
            <w:r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>/ _________________/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</w:tr>
    </w:tbl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sectPr w:rsidR="00654B75" w:rsidRPr="00A33719" w:rsidSect="00A33719">
      <w:headerReference w:type="default" r:id="rId9"/>
      <w:footerReference w:type="default" r:id="rId10"/>
      <w:pgSz w:w="11906" w:h="16838"/>
      <w:pgMar w:top="825" w:right="849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24" w:rsidRDefault="005C4F24" w:rsidP="00D33742">
      <w:r>
        <w:separator/>
      </w:r>
    </w:p>
  </w:endnote>
  <w:endnote w:type="continuationSeparator" w:id="0">
    <w:p w:rsidR="005C4F24" w:rsidRDefault="005C4F24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32"/>
      <w:docPartObj>
        <w:docPartGallery w:val="Page Numbers (Bottom of Page)"/>
        <w:docPartUnique/>
      </w:docPartObj>
    </w:sdtPr>
    <w:sdtContent>
      <w:p w:rsidR="009A2821" w:rsidRDefault="009A2821">
        <w:pPr>
          <w:pStyle w:val="ab"/>
          <w:jc w:val="center"/>
        </w:pPr>
      </w:p>
      <w:p w:rsidR="009A2821" w:rsidRDefault="007C1473">
        <w:pPr>
          <w:pStyle w:val="ab"/>
          <w:jc w:val="center"/>
        </w:pPr>
        <w:r w:rsidRPr="00A33719">
          <w:rPr>
            <w:sz w:val="16"/>
            <w:szCs w:val="16"/>
          </w:rPr>
          <w:fldChar w:fldCharType="begin"/>
        </w:r>
        <w:r w:rsidR="00D62589" w:rsidRPr="00A33719">
          <w:rPr>
            <w:sz w:val="16"/>
            <w:szCs w:val="16"/>
          </w:rPr>
          <w:instrText xml:space="preserve"> PAGE   \* MERGEFORMAT </w:instrText>
        </w:r>
        <w:r w:rsidRPr="00A33719">
          <w:rPr>
            <w:sz w:val="16"/>
            <w:szCs w:val="16"/>
          </w:rPr>
          <w:fldChar w:fldCharType="separate"/>
        </w:r>
        <w:r w:rsidR="0043198D">
          <w:rPr>
            <w:noProof/>
            <w:sz w:val="16"/>
            <w:szCs w:val="16"/>
          </w:rPr>
          <w:t>3</w:t>
        </w:r>
        <w:r w:rsidRPr="00A33719">
          <w:rPr>
            <w:sz w:val="16"/>
            <w:szCs w:val="16"/>
          </w:rPr>
          <w:fldChar w:fldCharType="end"/>
        </w:r>
      </w:p>
    </w:sdtContent>
  </w:sdt>
  <w:p w:rsidR="009A2821" w:rsidRDefault="009A2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24" w:rsidRDefault="005C4F24" w:rsidP="00D33742">
      <w:r>
        <w:separator/>
      </w:r>
    </w:p>
  </w:footnote>
  <w:footnote w:type="continuationSeparator" w:id="0">
    <w:p w:rsidR="005C4F24" w:rsidRDefault="005C4F24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4E0284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4E0284">
        <w:rPr>
          <w:rFonts w:ascii="Times New Roman" w:hAnsi="Times New Roman" w:cs="Times New Roman"/>
          <w:sz w:val="16"/>
          <w:szCs w:val="16"/>
        </w:rPr>
        <w:t>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96329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0" w:rsidRPr="00A33719" w:rsidRDefault="00F7498F" w:rsidP="00F7498F">
    <w:pPr>
      <w:widowControl w:val="0"/>
      <w:autoSpaceDE w:val="0"/>
      <w:autoSpaceDN w:val="0"/>
      <w:adjustRightInd w:val="0"/>
      <w:jc w:val="right"/>
      <w:rPr>
        <w:rFonts w:ascii="Times New Roman" w:eastAsia="Calibri" w:hAnsi="Times New Roman" w:cs="Times New Roman"/>
        <w:b/>
        <w:sz w:val="16"/>
        <w:szCs w:val="16"/>
      </w:rPr>
    </w:pPr>
    <w:r w:rsidRPr="00A33719">
      <w:rPr>
        <w:rFonts w:ascii="Times New Roman" w:hAnsi="Times New Roman"/>
        <w:b/>
        <w:i/>
        <w:iCs/>
        <w:sz w:val="16"/>
        <w:szCs w:val="16"/>
      </w:rPr>
      <w:t xml:space="preserve"> Типовая форма договора утверждена</w:t>
    </w:r>
  </w:p>
  <w:p w:rsidR="002E56A0" w:rsidRPr="00A33719" w:rsidRDefault="002E56A0" w:rsidP="00F7498F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sz w:val="16"/>
        <w:szCs w:val="16"/>
      </w:rPr>
    </w:pPr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 xml:space="preserve">постановлением Правительства Российской Федерации от 12 ноября </w:t>
    </w:r>
    <w:smartTag w:uri="urn:schemas-microsoft-com:office:smarttags" w:element="metricconverter">
      <w:smartTagPr>
        <w:attr w:name="ProductID" w:val="2016 г"/>
      </w:smartTagPr>
      <w:r w:rsidRPr="00A33719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2016 г</w:t>
      </w:r>
    </w:smartTag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>. N 1156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04A"/>
    <w:multiLevelType w:val="multilevel"/>
    <w:tmpl w:val="7564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37EF1"/>
    <w:multiLevelType w:val="hybridMultilevel"/>
    <w:tmpl w:val="76609C8A"/>
    <w:lvl w:ilvl="0" w:tplc="4C78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000D6"/>
    <w:rsid w:val="000051A4"/>
    <w:rsid w:val="00005406"/>
    <w:rsid w:val="0001428A"/>
    <w:rsid w:val="000233CC"/>
    <w:rsid w:val="000429FB"/>
    <w:rsid w:val="000F4AE8"/>
    <w:rsid w:val="0017686B"/>
    <w:rsid w:val="001807F6"/>
    <w:rsid w:val="0019662B"/>
    <w:rsid w:val="00196C02"/>
    <w:rsid w:val="001A1328"/>
    <w:rsid w:val="001E049B"/>
    <w:rsid w:val="001F33CB"/>
    <w:rsid w:val="00207BB2"/>
    <w:rsid w:val="0025253B"/>
    <w:rsid w:val="0025771F"/>
    <w:rsid w:val="0028569D"/>
    <w:rsid w:val="002D1424"/>
    <w:rsid w:val="002D1725"/>
    <w:rsid w:val="002E56A0"/>
    <w:rsid w:val="003310FD"/>
    <w:rsid w:val="00340D05"/>
    <w:rsid w:val="00352585"/>
    <w:rsid w:val="00375723"/>
    <w:rsid w:val="00381E95"/>
    <w:rsid w:val="00394F61"/>
    <w:rsid w:val="003A37BC"/>
    <w:rsid w:val="0040417B"/>
    <w:rsid w:val="004129EB"/>
    <w:rsid w:val="004307E1"/>
    <w:rsid w:val="0043198D"/>
    <w:rsid w:val="00443C1A"/>
    <w:rsid w:val="00483D16"/>
    <w:rsid w:val="00493C22"/>
    <w:rsid w:val="00522570"/>
    <w:rsid w:val="00563A20"/>
    <w:rsid w:val="00565349"/>
    <w:rsid w:val="00576023"/>
    <w:rsid w:val="005815FC"/>
    <w:rsid w:val="00586BE8"/>
    <w:rsid w:val="005C4F24"/>
    <w:rsid w:val="00653187"/>
    <w:rsid w:val="00653755"/>
    <w:rsid w:val="00654B75"/>
    <w:rsid w:val="00666D17"/>
    <w:rsid w:val="00673D87"/>
    <w:rsid w:val="00693285"/>
    <w:rsid w:val="006A1DC5"/>
    <w:rsid w:val="006A4170"/>
    <w:rsid w:val="006C56F6"/>
    <w:rsid w:val="006F2BF5"/>
    <w:rsid w:val="00726B41"/>
    <w:rsid w:val="007A3A26"/>
    <w:rsid w:val="007C1473"/>
    <w:rsid w:val="007C70D7"/>
    <w:rsid w:val="008009D7"/>
    <w:rsid w:val="008150EC"/>
    <w:rsid w:val="00831BAF"/>
    <w:rsid w:val="008657EA"/>
    <w:rsid w:val="00871176"/>
    <w:rsid w:val="0087659B"/>
    <w:rsid w:val="0088593C"/>
    <w:rsid w:val="008A3931"/>
    <w:rsid w:val="008E27AB"/>
    <w:rsid w:val="008E5573"/>
    <w:rsid w:val="0093366E"/>
    <w:rsid w:val="009344E4"/>
    <w:rsid w:val="00950D8C"/>
    <w:rsid w:val="00955A1B"/>
    <w:rsid w:val="00963293"/>
    <w:rsid w:val="009A2821"/>
    <w:rsid w:val="009B5C1E"/>
    <w:rsid w:val="009D2BDE"/>
    <w:rsid w:val="009F5B5D"/>
    <w:rsid w:val="009F5F5F"/>
    <w:rsid w:val="00A01722"/>
    <w:rsid w:val="00A01B8C"/>
    <w:rsid w:val="00A33719"/>
    <w:rsid w:val="00A37633"/>
    <w:rsid w:val="00A72844"/>
    <w:rsid w:val="00A74414"/>
    <w:rsid w:val="00AB69B4"/>
    <w:rsid w:val="00B07165"/>
    <w:rsid w:val="00B25D5E"/>
    <w:rsid w:val="00B43D63"/>
    <w:rsid w:val="00B50CBD"/>
    <w:rsid w:val="00B67C5A"/>
    <w:rsid w:val="00B737CA"/>
    <w:rsid w:val="00B758AF"/>
    <w:rsid w:val="00B83BC6"/>
    <w:rsid w:val="00BD1A64"/>
    <w:rsid w:val="00C25E35"/>
    <w:rsid w:val="00C30ED6"/>
    <w:rsid w:val="00C50DBB"/>
    <w:rsid w:val="00C602B6"/>
    <w:rsid w:val="00C750BB"/>
    <w:rsid w:val="00CA0142"/>
    <w:rsid w:val="00CC768F"/>
    <w:rsid w:val="00D33742"/>
    <w:rsid w:val="00D369DA"/>
    <w:rsid w:val="00D375F4"/>
    <w:rsid w:val="00D3771D"/>
    <w:rsid w:val="00D62589"/>
    <w:rsid w:val="00D638FF"/>
    <w:rsid w:val="00D856A9"/>
    <w:rsid w:val="00D93B7D"/>
    <w:rsid w:val="00DC0A10"/>
    <w:rsid w:val="00DF2F59"/>
    <w:rsid w:val="00E162CE"/>
    <w:rsid w:val="00E36A92"/>
    <w:rsid w:val="00EB0831"/>
    <w:rsid w:val="00ED1A70"/>
    <w:rsid w:val="00EF41B0"/>
    <w:rsid w:val="00F7498F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Hyperlink"/>
    <w:basedOn w:val="a0"/>
    <w:unhideWhenUsed/>
    <w:rsid w:val="00581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A0"/>
  </w:style>
  <w:style w:type="paragraph" w:styleId="ab">
    <w:name w:val="footer"/>
    <w:basedOn w:val="a"/>
    <w:link w:val="ac"/>
    <w:uiPriority w:val="99"/>
    <w:unhideWhenUsed/>
    <w:rsid w:val="002E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A0"/>
  </w:style>
  <w:style w:type="paragraph" w:customStyle="1" w:styleId="ConsPlusNonformat">
    <w:name w:val="ConsPlusNonformat"/>
    <w:rsid w:val="0028569D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569D"/>
    <w:pPr>
      <w:ind w:left="720"/>
      <w:contextualSpacing/>
    </w:pPr>
  </w:style>
  <w:style w:type="paragraph" w:customStyle="1" w:styleId="ConsPlusNormal">
    <w:name w:val="ConsPlusNormal"/>
    <w:rsid w:val="000F4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E55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73"/>
    <w:pPr>
      <w:widowControl w:val="0"/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-t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pc3</cp:lastModifiedBy>
  <cp:revision>24</cp:revision>
  <cp:lastPrinted>2018-11-27T06:31:00Z</cp:lastPrinted>
  <dcterms:created xsi:type="dcterms:W3CDTF">2018-11-09T09:59:00Z</dcterms:created>
  <dcterms:modified xsi:type="dcterms:W3CDTF">2018-11-27T07:53:00Z</dcterms:modified>
</cp:coreProperties>
</file>